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90" w:rsidRPr="00794A2B" w:rsidRDefault="00E82B90" w:rsidP="00794A2B">
      <w:pPr>
        <w:pStyle w:val="ConsPlusNormal"/>
        <w:spacing w:line="276" w:lineRule="auto"/>
        <w:jc w:val="center"/>
        <w:rPr>
          <w:rFonts w:ascii="Times New Roman" w:hAnsi="Times New Roman" w:cs="Times New Roman"/>
          <w:sz w:val="24"/>
          <w:szCs w:val="24"/>
        </w:rPr>
      </w:pPr>
      <w:bookmarkStart w:id="0" w:name="P972"/>
      <w:bookmarkEnd w:id="0"/>
      <w:r w:rsidRPr="00794A2B">
        <w:rPr>
          <w:rFonts w:ascii="Times New Roman" w:hAnsi="Times New Roman" w:cs="Times New Roman"/>
          <w:sz w:val="24"/>
          <w:szCs w:val="24"/>
        </w:rPr>
        <w:t>СОГЛАШЕНИЕ</w:t>
      </w:r>
    </w:p>
    <w:p w:rsidR="00E82B90" w:rsidRPr="00794A2B" w:rsidRDefault="00E82B90" w:rsidP="00794A2B">
      <w:pPr>
        <w:pStyle w:val="ConsPlusNormal"/>
        <w:spacing w:line="276" w:lineRule="auto"/>
        <w:jc w:val="center"/>
        <w:rPr>
          <w:rFonts w:ascii="Times New Roman" w:hAnsi="Times New Roman" w:cs="Times New Roman"/>
          <w:sz w:val="24"/>
          <w:szCs w:val="24"/>
        </w:rPr>
      </w:pPr>
      <w:r w:rsidRPr="00794A2B">
        <w:rPr>
          <w:rFonts w:ascii="Times New Roman" w:hAnsi="Times New Roman" w:cs="Times New Roman"/>
          <w:sz w:val="24"/>
          <w:szCs w:val="24"/>
        </w:rPr>
        <w:t>о предоставлении субсидии из областного бюджета</w:t>
      </w:r>
    </w:p>
    <w:p w:rsidR="00E82B90" w:rsidRPr="00794A2B" w:rsidRDefault="00E82B90" w:rsidP="00794A2B">
      <w:pPr>
        <w:pStyle w:val="ConsPlusNormal"/>
        <w:spacing w:line="276" w:lineRule="auto"/>
        <w:jc w:val="center"/>
        <w:rPr>
          <w:rFonts w:ascii="Times New Roman" w:hAnsi="Times New Roman" w:cs="Times New Roman"/>
          <w:sz w:val="24"/>
          <w:szCs w:val="24"/>
        </w:rPr>
      </w:pPr>
      <w:r w:rsidRPr="00794A2B">
        <w:rPr>
          <w:rFonts w:ascii="Times New Roman" w:hAnsi="Times New Roman" w:cs="Times New Roman"/>
          <w:sz w:val="24"/>
          <w:szCs w:val="24"/>
        </w:rPr>
        <w:t>государственному бюджетному или автономному учреждению</w:t>
      </w:r>
    </w:p>
    <w:p w:rsidR="00E82B90" w:rsidRPr="00794A2B" w:rsidRDefault="00E82B90" w:rsidP="00794A2B">
      <w:pPr>
        <w:pStyle w:val="ConsPlusNormal"/>
        <w:spacing w:line="276" w:lineRule="auto"/>
        <w:jc w:val="center"/>
        <w:rPr>
          <w:rFonts w:ascii="Times New Roman" w:hAnsi="Times New Roman" w:cs="Times New Roman"/>
          <w:sz w:val="24"/>
          <w:szCs w:val="24"/>
        </w:rPr>
      </w:pPr>
      <w:r w:rsidRPr="00794A2B">
        <w:rPr>
          <w:rFonts w:ascii="Times New Roman" w:hAnsi="Times New Roman" w:cs="Times New Roman"/>
          <w:sz w:val="24"/>
          <w:szCs w:val="24"/>
        </w:rPr>
        <w:t>Свердловской области на финансовое обеспечение выполнения</w:t>
      </w:r>
    </w:p>
    <w:p w:rsidR="00E82B90" w:rsidRPr="00794A2B" w:rsidRDefault="00E82B90" w:rsidP="00794A2B">
      <w:pPr>
        <w:pStyle w:val="ConsPlusNormal"/>
        <w:spacing w:line="276" w:lineRule="auto"/>
        <w:jc w:val="center"/>
        <w:rPr>
          <w:rFonts w:ascii="Times New Roman" w:hAnsi="Times New Roman" w:cs="Times New Roman"/>
          <w:sz w:val="24"/>
          <w:szCs w:val="24"/>
        </w:rPr>
      </w:pPr>
      <w:r w:rsidRPr="00794A2B">
        <w:rPr>
          <w:rFonts w:ascii="Times New Roman" w:hAnsi="Times New Roman" w:cs="Times New Roman"/>
          <w:sz w:val="24"/>
          <w:szCs w:val="24"/>
        </w:rPr>
        <w:t>государственного задания на оказание государственных услуг</w:t>
      </w:r>
    </w:p>
    <w:p w:rsidR="00E82B90" w:rsidRPr="00794A2B" w:rsidRDefault="00E82B90" w:rsidP="00794A2B">
      <w:pPr>
        <w:pStyle w:val="ConsPlusNormal"/>
        <w:spacing w:line="276" w:lineRule="auto"/>
        <w:jc w:val="center"/>
        <w:rPr>
          <w:rFonts w:ascii="Times New Roman" w:hAnsi="Times New Roman" w:cs="Times New Roman"/>
          <w:sz w:val="24"/>
          <w:szCs w:val="24"/>
        </w:rPr>
      </w:pPr>
      <w:r w:rsidRPr="00794A2B">
        <w:rPr>
          <w:rFonts w:ascii="Times New Roman" w:hAnsi="Times New Roman" w:cs="Times New Roman"/>
          <w:sz w:val="24"/>
          <w:szCs w:val="24"/>
        </w:rPr>
        <w:t>(выполнение работ)</w:t>
      </w:r>
    </w:p>
    <w:p w:rsidR="00E82B90" w:rsidRPr="00794A2B" w:rsidRDefault="00E82B90" w:rsidP="00794A2B">
      <w:pPr>
        <w:pStyle w:val="ConsPlusNormal"/>
        <w:spacing w:line="276" w:lineRule="auto"/>
        <w:jc w:val="both"/>
        <w:rPr>
          <w:rFonts w:ascii="Times New Roman" w:hAnsi="Times New Roman" w:cs="Times New Roman"/>
          <w:sz w:val="24"/>
          <w:szCs w:val="24"/>
        </w:rPr>
      </w:pPr>
    </w:p>
    <w:p w:rsidR="00E82B90" w:rsidRPr="00AA1D7A" w:rsidRDefault="00794A2B" w:rsidP="00794A2B">
      <w:pPr>
        <w:pStyle w:val="ConsPlusNonformat"/>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г. Екатеринбург</w:t>
      </w:r>
      <w:r w:rsidR="00E82B90" w:rsidRPr="00794A2B">
        <w:rPr>
          <w:rFonts w:ascii="Times New Roman" w:hAnsi="Times New Roman" w:cs="Times New Roman"/>
          <w:sz w:val="24"/>
          <w:szCs w:val="24"/>
        </w:rPr>
        <w:t xml:space="preserve">            </w:t>
      </w:r>
      <w:r w:rsidRPr="00794A2B">
        <w:rPr>
          <w:rFonts w:ascii="Times New Roman" w:hAnsi="Times New Roman" w:cs="Times New Roman"/>
          <w:sz w:val="24"/>
          <w:szCs w:val="24"/>
        </w:rPr>
        <w:t xml:space="preserve">                                </w:t>
      </w:r>
      <w:r w:rsidR="00E82B90" w:rsidRPr="00794A2B">
        <w:rPr>
          <w:rFonts w:ascii="Times New Roman" w:hAnsi="Times New Roman" w:cs="Times New Roman"/>
          <w:sz w:val="24"/>
          <w:szCs w:val="24"/>
        </w:rPr>
        <w:t xml:space="preserve">  </w:t>
      </w:r>
      <w:r>
        <w:rPr>
          <w:rFonts w:ascii="Times New Roman" w:hAnsi="Times New Roman" w:cs="Times New Roman"/>
          <w:sz w:val="24"/>
          <w:szCs w:val="24"/>
        </w:rPr>
        <w:t xml:space="preserve">              </w:t>
      </w:r>
      <w:r w:rsidR="00E82B90" w:rsidRPr="00794A2B">
        <w:rPr>
          <w:rFonts w:ascii="Times New Roman" w:hAnsi="Times New Roman" w:cs="Times New Roman"/>
          <w:sz w:val="24"/>
          <w:szCs w:val="24"/>
        </w:rPr>
        <w:t xml:space="preserve">     </w:t>
      </w:r>
      <w:r w:rsidRPr="00794A2B">
        <w:rPr>
          <w:rFonts w:ascii="Times New Roman" w:hAnsi="Times New Roman" w:cs="Times New Roman"/>
          <w:sz w:val="24"/>
          <w:szCs w:val="24"/>
        </w:rPr>
        <w:t xml:space="preserve">              </w:t>
      </w:r>
      <w:r w:rsidR="00E82B90" w:rsidRPr="00794A2B">
        <w:rPr>
          <w:rFonts w:ascii="Times New Roman" w:hAnsi="Times New Roman" w:cs="Times New Roman"/>
          <w:sz w:val="24"/>
          <w:szCs w:val="24"/>
        </w:rPr>
        <w:t xml:space="preserve">   </w:t>
      </w:r>
      <w:r>
        <w:rPr>
          <w:rFonts w:ascii="Times New Roman" w:hAnsi="Times New Roman" w:cs="Times New Roman"/>
          <w:sz w:val="24"/>
          <w:szCs w:val="24"/>
        </w:rPr>
        <w:t xml:space="preserve">          _________________ 20</w:t>
      </w:r>
      <w:r w:rsidR="00AA1D7A">
        <w:rPr>
          <w:rFonts w:ascii="Times New Roman" w:hAnsi="Times New Roman" w:cs="Times New Roman"/>
          <w:sz w:val="24"/>
          <w:szCs w:val="24"/>
          <w:lang w:val="en-US"/>
        </w:rPr>
        <w:t>20</w:t>
      </w:r>
    </w:p>
    <w:p w:rsidR="00E82B90" w:rsidRPr="00794A2B" w:rsidRDefault="00E82B90" w:rsidP="00794A2B">
      <w:pPr>
        <w:pStyle w:val="ConsPlusNonformat"/>
        <w:spacing w:line="276" w:lineRule="auto"/>
        <w:jc w:val="both"/>
        <w:rPr>
          <w:rFonts w:ascii="Times New Roman" w:hAnsi="Times New Roman" w:cs="Times New Roman"/>
        </w:rPr>
      </w:pPr>
    </w:p>
    <w:p w:rsidR="00E82B90" w:rsidRPr="00794A2B" w:rsidRDefault="00794A2B" w:rsidP="00A276EB">
      <w:pPr>
        <w:pStyle w:val="ConsPlusNonformat"/>
        <w:spacing w:line="276"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Министерство культуры </w:t>
      </w:r>
      <w:r w:rsidR="00E82B90" w:rsidRPr="00794A2B">
        <w:rPr>
          <w:rFonts w:ascii="Times New Roman" w:hAnsi="Times New Roman" w:cs="Times New Roman"/>
          <w:sz w:val="24"/>
          <w:szCs w:val="24"/>
        </w:rPr>
        <w:t>Свердловской области,</w:t>
      </w:r>
      <w:r>
        <w:rPr>
          <w:rFonts w:ascii="Times New Roman" w:hAnsi="Times New Roman" w:cs="Times New Roman"/>
          <w:sz w:val="24"/>
          <w:szCs w:val="24"/>
        </w:rPr>
        <w:t xml:space="preserve"> которому как получателю средств областного бюджета доведены лимиты </w:t>
      </w:r>
      <w:r w:rsidR="00E82B90" w:rsidRPr="00794A2B">
        <w:rPr>
          <w:rFonts w:ascii="Times New Roman" w:hAnsi="Times New Roman" w:cs="Times New Roman"/>
          <w:sz w:val="24"/>
          <w:szCs w:val="24"/>
        </w:rPr>
        <w:t>бюджетных обязательств на предоставление суб</w:t>
      </w:r>
      <w:r>
        <w:rPr>
          <w:rFonts w:ascii="Times New Roman" w:hAnsi="Times New Roman" w:cs="Times New Roman"/>
          <w:sz w:val="24"/>
          <w:szCs w:val="24"/>
        </w:rPr>
        <w:t>сидии государственным бюджетным или автономным</w:t>
      </w:r>
      <w:r w:rsidR="00E82B90" w:rsidRPr="00794A2B">
        <w:rPr>
          <w:rFonts w:ascii="Times New Roman" w:hAnsi="Times New Roman" w:cs="Times New Roman"/>
          <w:sz w:val="24"/>
          <w:szCs w:val="24"/>
        </w:rPr>
        <w:t xml:space="preserve"> учреждениям Свердловской об</w:t>
      </w:r>
      <w:r>
        <w:rPr>
          <w:rFonts w:ascii="Times New Roman" w:hAnsi="Times New Roman" w:cs="Times New Roman"/>
          <w:sz w:val="24"/>
          <w:szCs w:val="24"/>
        </w:rPr>
        <w:t xml:space="preserve">ласти на финансовое обеспечение выполнения ими </w:t>
      </w:r>
      <w:r w:rsidR="00E82B90" w:rsidRPr="00794A2B">
        <w:rPr>
          <w:rFonts w:ascii="Times New Roman" w:hAnsi="Times New Roman" w:cs="Times New Roman"/>
          <w:sz w:val="24"/>
          <w:szCs w:val="24"/>
        </w:rPr>
        <w:t>государственного задания на</w:t>
      </w:r>
      <w:r>
        <w:rPr>
          <w:rFonts w:ascii="Times New Roman" w:hAnsi="Times New Roman" w:cs="Times New Roman"/>
          <w:sz w:val="24"/>
          <w:szCs w:val="24"/>
        </w:rPr>
        <w:t xml:space="preserve"> оказание государственных услуг (выполнение </w:t>
      </w:r>
      <w:r w:rsidR="005425D1">
        <w:rPr>
          <w:rFonts w:ascii="Times New Roman" w:hAnsi="Times New Roman" w:cs="Times New Roman"/>
          <w:sz w:val="24"/>
          <w:szCs w:val="24"/>
        </w:rPr>
        <w:t>работ), именуемое</w:t>
      </w:r>
      <w:r>
        <w:rPr>
          <w:rFonts w:ascii="Times New Roman" w:hAnsi="Times New Roman" w:cs="Times New Roman"/>
          <w:sz w:val="24"/>
          <w:szCs w:val="24"/>
        </w:rPr>
        <w:t xml:space="preserve"> в дальнейшем «Учредитель», в </w:t>
      </w:r>
      <w:r w:rsidR="00E82B90" w:rsidRPr="00794A2B">
        <w:rPr>
          <w:rFonts w:ascii="Times New Roman" w:hAnsi="Times New Roman" w:cs="Times New Roman"/>
          <w:sz w:val="24"/>
          <w:szCs w:val="24"/>
        </w:rPr>
        <w:t>лице</w:t>
      </w:r>
      <w:r>
        <w:rPr>
          <w:rFonts w:ascii="Times New Roman" w:hAnsi="Times New Roman" w:cs="Times New Roman"/>
          <w:sz w:val="24"/>
          <w:szCs w:val="24"/>
        </w:rPr>
        <w:t xml:space="preserve"> Министра </w:t>
      </w:r>
      <w:r w:rsidRPr="00794A2B">
        <w:rPr>
          <w:rFonts w:ascii="Times New Roman" w:hAnsi="Times New Roman" w:cs="Times New Roman"/>
          <w:sz w:val="24"/>
          <w:szCs w:val="24"/>
        </w:rPr>
        <w:t>культуры Свердловской области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Учайкиной</w:t>
      </w:r>
      <w:proofErr w:type="spellEnd"/>
      <w:r>
        <w:rPr>
          <w:rFonts w:ascii="Times New Roman" w:hAnsi="Times New Roman" w:cs="Times New Roman"/>
          <w:sz w:val="24"/>
          <w:szCs w:val="24"/>
        </w:rPr>
        <w:t xml:space="preserve"> Светланы Николаевны, действующего</w:t>
      </w:r>
      <w:r w:rsidR="00E82B90" w:rsidRPr="00794A2B">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Положения, утвержденного </w:t>
      </w:r>
      <w:r w:rsidRPr="00794A2B">
        <w:rPr>
          <w:rFonts w:ascii="Times New Roman" w:hAnsi="Times New Roman" w:cs="Times New Roman"/>
          <w:sz w:val="24"/>
          <w:szCs w:val="24"/>
        </w:rPr>
        <w:t>постановлением Правительства Свердловской области от</w:t>
      </w:r>
      <w:proofErr w:type="gramEnd"/>
      <w:r w:rsidRPr="00794A2B">
        <w:rPr>
          <w:rFonts w:ascii="Times New Roman" w:hAnsi="Times New Roman" w:cs="Times New Roman"/>
          <w:sz w:val="24"/>
          <w:szCs w:val="24"/>
        </w:rPr>
        <w:t xml:space="preserve"> </w:t>
      </w:r>
      <w:proofErr w:type="gramStart"/>
      <w:r w:rsidRPr="00794A2B">
        <w:rPr>
          <w:rFonts w:ascii="Times New Roman" w:hAnsi="Times New Roman" w:cs="Times New Roman"/>
          <w:sz w:val="24"/>
          <w:szCs w:val="24"/>
        </w:rPr>
        <w:t>03.08.2017 №</w:t>
      </w:r>
      <w:r w:rsidR="0059094E">
        <w:rPr>
          <w:rFonts w:ascii="Times New Roman" w:hAnsi="Times New Roman" w:cs="Times New Roman"/>
          <w:sz w:val="24"/>
          <w:szCs w:val="24"/>
        </w:rPr>
        <w:t xml:space="preserve"> </w:t>
      </w:r>
      <w:r w:rsidRPr="00794A2B">
        <w:rPr>
          <w:rFonts w:ascii="Times New Roman" w:hAnsi="Times New Roman" w:cs="Times New Roman"/>
          <w:sz w:val="24"/>
          <w:szCs w:val="24"/>
        </w:rPr>
        <w:t>565-ПП «О Министерстве культуры Свердловской области»</w:t>
      </w:r>
      <w:r w:rsidR="0059094E">
        <w:rPr>
          <w:rFonts w:ascii="Times New Roman" w:hAnsi="Times New Roman" w:cs="Times New Roman"/>
          <w:sz w:val="24"/>
          <w:szCs w:val="24"/>
        </w:rPr>
        <w:t xml:space="preserve">, </w:t>
      </w:r>
      <w:r w:rsidR="00E82B90" w:rsidRPr="00794A2B">
        <w:rPr>
          <w:rFonts w:ascii="Times New Roman" w:hAnsi="Times New Roman" w:cs="Times New Roman"/>
          <w:sz w:val="24"/>
          <w:szCs w:val="24"/>
        </w:rPr>
        <w:t xml:space="preserve">с одной стороны и </w:t>
      </w:r>
      <w:r w:rsidR="00A032B6">
        <w:rPr>
          <w:rFonts w:ascii="Times New Roman" w:hAnsi="Times New Roman" w:cs="Times New Roman"/>
          <w:sz w:val="24"/>
          <w:szCs w:val="24"/>
        </w:rPr>
        <w:t>государственное бюджетное учреждение дополнительного образования Свердловской области «Ирбитская детская художественная школа»</w:t>
      </w:r>
      <w:r w:rsidR="0059094E">
        <w:rPr>
          <w:rFonts w:ascii="Times New Roman" w:hAnsi="Times New Roman" w:cs="Times New Roman"/>
          <w:sz w:val="24"/>
          <w:szCs w:val="24"/>
        </w:rPr>
        <w:t>, именуемое в дальнейшем «Учреждение»</w:t>
      </w:r>
      <w:r w:rsidR="00E82B90" w:rsidRPr="00794A2B">
        <w:rPr>
          <w:rFonts w:ascii="Times New Roman" w:hAnsi="Times New Roman" w:cs="Times New Roman"/>
          <w:sz w:val="24"/>
          <w:szCs w:val="24"/>
        </w:rPr>
        <w:t xml:space="preserve">, в лице </w:t>
      </w:r>
      <w:r w:rsidR="00A032B6">
        <w:rPr>
          <w:rFonts w:ascii="Times New Roman" w:hAnsi="Times New Roman" w:cs="Times New Roman"/>
          <w:sz w:val="24"/>
          <w:szCs w:val="24"/>
        </w:rPr>
        <w:t>директора Аникина Владимира Константиновича</w:t>
      </w:r>
      <w:r w:rsidR="0059094E">
        <w:rPr>
          <w:rFonts w:ascii="Times New Roman" w:hAnsi="Times New Roman" w:cs="Times New Roman"/>
          <w:sz w:val="24"/>
          <w:szCs w:val="24"/>
        </w:rPr>
        <w:t xml:space="preserve">, </w:t>
      </w:r>
      <w:r w:rsidR="00E82B90" w:rsidRPr="00794A2B">
        <w:rPr>
          <w:rFonts w:ascii="Times New Roman" w:hAnsi="Times New Roman" w:cs="Times New Roman"/>
          <w:sz w:val="24"/>
          <w:szCs w:val="24"/>
        </w:rPr>
        <w:t xml:space="preserve">действующего на основании </w:t>
      </w:r>
      <w:r w:rsidR="0059094E">
        <w:rPr>
          <w:rFonts w:ascii="Times New Roman" w:hAnsi="Times New Roman" w:cs="Times New Roman"/>
          <w:sz w:val="24"/>
          <w:szCs w:val="24"/>
        </w:rPr>
        <w:t xml:space="preserve">Устава, утвержденного </w:t>
      </w:r>
      <w:r w:rsidR="000364BE">
        <w:rPr>
          <w:rFonts w:ascii="Times New Roman" w:hAnsi="Times New Roman" w:cs="Times New Roman"/>
          <w:sz w:val="24"/>
          <w:szCs w:val="24"/>
        </w:rPr>
        <w:t>приказом Министерства культуры Свердловской области</w:t>
      </w:r>
      <w:r w:rsidR="000364BE">
        <w:rPr>
          <w:rFonts w:ascii="Times New Roman" w:hAnsi="Times New Roman" w:cs="Times New Roman"/>
          <w:sz w:val="24"/>
          <w:szCs w:val="24"/>
        </w:rPr>
        <w:br/>
      </w:r>
      <w:r w:rsidR="00010FB2">
        <w:rPr>
          <w:rFonts w:ascii="Times New Roman" w:hAnsi="Times New Roman" w:cs="Times New Roman"/>
          <w:sz w:val="24"/>
          <w:szCs w:val="24"/>
        </w:rPr>
        <w:t>от 25.12.2018</w:t>
      </w:r>
      <w:r w:rsidR="00A032B6">
        <w:rPr>
          <w:rFonts w:ascii="Times New Roman" w:hAnsi="Times New Roman" w:cs="Times New Roman"/>
          <w:sz w:val="24"/>
          <w:szCs w:val="24"/>
        </w:rPr>
        <w:t xml:space="preserve"> № 503 «О переименовании муниципального бюджетного учреждения дополнительного образования Муниципального образования город Ирбит «Ирбитская детская художественная школа</w:t>
      </w:r>
      <w:proofErr w:type="gramEnd"/>
      <w:r w:rsidR="00A032B6">
        <w:rPr>
          <w:rFonts w:ascii="Times New Roman" w:hAnsi="Times New Roman" w:cs="Times New Roman"/>
          <w:sz w:val="24"/>
          <w:szCs w:val="24"/>
        </w:rPr>
        <w:t xml:space="preserve">» и </w:t>
      </w:r>
      <w:proofErr w:type="gramStart"/>
      <w:r w:rsidR="00A032B6">
        <w:rPr>
          <w:rFonts w:ascii="Times New Roman" w:hAnsi="Times New Roman" w:cs="Times New Roman"/>
          <w:sz w:val="24"/>
          <w:szCs w:val="24"/>
        </w:rPr>
        <w:t>утверждении</w:t>
      </w:r>
      <w:proofErr w:type="gramEnd"/>
      <w:r w:rsidR="00A032B6">
        <w:rPr>
          <w:rFonts w:ascii="Times New Roman" w:hAnsi="Times New Roman" w:cs="Times New Roman"/>
          <w:sz w:val="24"/>
          <w:szCs w:val="24"/>
        </w:rPr>
        <w:t xml:space="preserve"> его устава</w:t>
      </w:r>
      <w:r w:rsidR="00B71122">
        <w:rPr>
          <w:rFonts w:ascii="Times New Roman" w:hAnsi="Times New Roman" w:cs="Times New Roman"/>
          <w:sz w:val="24"/>
          <w:szCs w:val="24"/>
        </w:rPr>
        <w:t>»</w:t>
      </w:r>
      <w:r w:rsidR="0059094E">
        <w:rPr>
          <w:rFonts w:ascii="Times New Roman" w:hAnsi="Times New Roman" w:cs="Times New Roman"/>
          <w:sz w:val="24"/>
          <w:szCs w:val="24"/>
        </w:rPr>
        <w:t xml:space="preserve">, </w:t>
      </w:r>
      <w:r w:rsidR="00E82B90" w:rsidRPr="00794A2B">
        <w:rPr>
          <w:rFonts w:ascii="Times New Roman" w:hAnsi="Times New Roman" w:cs="Times New Roman"/>
          <w:sz w:val="24"/>
          <w:szCs w:val="24"/>
        </w:rPr>
        <w:t>с д</w:t>
      </w:r>
      <w:r w:rsidR="0059094E">
        <w:rPr>
          <w:rFonts w:ascii="Times New Roman" w:hAnsi="Times New Roman" w:cs="Times New Roman"/>
          <w:sz w:val="24"/>
          <w:szCs w:val="24"/>
        </w:rPr>
        <w:t xml:space="preserve">ругой стороны, далее именуемые «Стороны», заключили настоящее соглашение </w:t>
      </w:r>
      <w:r w:rsidR="00E82B90" w:rsidRPr="00794A2B">
        <w:rPr>
          <w:rFonts w:ascii="Times New Roman" w:hAnsi="Times New Roman" w:cs="Times New Roman"/>
          <w:sz w:val="24"/>
          <w:szCs w:val="24"/>
        </w:rPr>
        <w:t>о нижеследующем.</w:t>
      </w:r>
    </w:p>
    <w:p w:rsidR="00E82B90" w:rsidRPr="00794A2B" w:rsidRDefault="00E82B90" w:rsidP="0059094E">
      <w:pPr>
        <w:pStyle w:val="ConsPlusNormal"/>
        <w:jc w:val="both"/>
        <w:rPr>
          <w:rFonts w:ascii="Times New Roman" w:hAnsi="Times New Roman" w:cs="Times New Roman"/>
        </w:rPr>
      </w:pPr>
    </w:p>
    <w:p w:rsidR="00E82B90" w:rsidRPr="0059094E" w:rsidRDefault="00E82B90" w:rsidP="0059094E">
      <w:pPr>
        <w:pStyle w:val="ConsPlusNormal"/>
        <w:spacing w:line="276" w:lineRule="auto"/>
        <w:jc w:val="center"/>
        <w:outlineLvl w:val="2"/>
        <w:rPr>
          <w:rFonts w:ascii="Times New Roman" w:hAnsi="Times New Roman" w:cs="Times New Roman"/>
          <w:sz w:val="24"/>
          <w:szCs w:val="24"/>
        </w:rPr>
      </w:pPr>
      <w:r w:rsidRPr="0059094E">
        <w:rPr>
          <w:rFonts w:ascii="Times New Roman" w:hAnsi="Times New Roman" w:cs="Times New Roman"/>
          <w:sz w:val="24"/>
          <w:szCs w:val="24"/>
        </w:rPr>
        <w:t>1. Предмет настоящего соглашения</w:t>
      </w:r>
    </w:p>
    <w:p w:rsidR="00E82B90" w:rsidRPr="0059094E" w:rsidRDefault="00E82B90" w:rsidP="0059094E">
      <w:pPr>
        <w:pStyle w:val="ConsPlusNormal"/>
        <w:spacing w:line="276" w:lineRule="auto"/>
        <w:jc w:val="both"/>
        <w:rPr>
          <w:rFonts w:ascii="Times New Roman" w:hAnsi="Times New Roman" w:cs="Times New Roman"/>
          <w:sz w:val="24"/>
          <w:szCs w:val="24"/>
        </w:rPr>
      </w:pP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1.1. Предметом настоящего соглашения является предоставление Учрежде</w:t>
      </w:r>
      <w:r w:rsidR="0059094E">
        <w:rPr>
          <w:rFonts w:ascii="Times New Roman" w:hAnsi="Times New Roman" w:cs="Times New Roman"/>
          <w:sz w:val="24"/>
          <w:szCs w:val="24"/>
        </w:rPr>
        <w:t xml:space="preserve">нию из областного бюджета в </w:t>
      </w:r>
      <w:r w:rsidR="00FF5593">
        <w:rPr>
          <w:rFonts w:ascii="Times New Roman" w:hAnsi="Times New Roman" w:cs="Times New Roman"/>
          <w:sz w:val="24"/>
          <w:szCs w:val="24"/>
        </w:rPr>
        <w:t>20</w:t>
      </w:r>
      <w:r w:rsidR="00AA1D7A" w:rsidRPr="00AA1D7A">
        <w:rPr>
          <w:rFonts w:ascii="Times New Roman" w:hAnsi="Times New Roman" w:cs="Times New Roman"/>
          <w:sz w:val="24"/>
          <w:szCs w:val="24"/>
        </w:rPr>
        <w:t>20</w:t>
      </w:r>
      <w:r w:rsidR="00D274D5">
        <w:rPr>
          <w:rFonts w:ascii="Times New Roman" w:hAnsi="Times New Roman" w:cs="Times New Roman"/>
          <w:sz w:val="24"/>
          <w:szCs w:val="24"/>
        </w:rPr>
        <w:t>/</w:t>
      </w:r>
      <w:r w:rsidR="00AA1D7A">
        <w:rPr>
          <w:rFonts w:ascii="Times New Roman" w:hAnsi="Times New Roman" w:cs="Times New Roman"/>
          <w:sz w:val="24"/>
          <w:szCs w:val="24"/>
        </w:rPr>
        <w:t>году</w:t>
      </w:r>
      <w:r w:rsidR="00AA1D7A" w:rsidRPr="00AA1D7A">
        <w:rPr>
          <w:rFonts w:ascii="Times New Roman" w:hAnsi="Times New Roman" w:cs="Times New Roman"/>
          <w:sz w:val="24"/>
          <w:szCs w:val="24"/>
        </w:rPr>
        <w:t xml:space="preserve"> </w:t>
      </w:r>
      <w:r w:rsidR="00FF5593">
        <w:rPr>
          <w:rFonts w:ascii="Times New Roman" w:hAnsi="Times New Roman" w:cs="Times New Roman"/>
          <w:sz w:val="24"/>
          <w:szCs w:val="24"/>
        </w:rPr>
        <w:t>202</w:t>
      </w:r>
      <w:r w:rsidR="00AA1D7A" w:rsidRPr="00AA1D7A">
        <w:rPr>
          <w:rFonts w:ascii="Times New Roman" w:hAnsi="Times New Roman" w:cs="Times New Roman"/>
          <w:sz w:val="24"/>
          <w:szCs w:val="24"/>
        </w:rPr>
        <w:t>1</w:t>
      </w:r>
      <w:r w:rsidR="00AA1D7A">
        <w:rPr>
          <w:rFonts w:ascii="Times New Roman" w:hAnsi="Times New Roman" w:cs="Times New Roman"/>
          <w:sz w:val="24"/>
          <w:szCs w:val="24"/>
        </w:rPr>
        <w:t xml:space="preserve"> - 202</w:t>
      </w:r>
      <w:r w:rsidR="00AA1D7A" w:rsidRPr="00AA1D7A">
        <w:rPr>
          <w:rFonts w:ascii="Times New Roman" w:hAnsi="Times New Roman" w:cs="Times New Roman"/>
          <w:sz w:val="24"/>
          <w:szCs w:val="24"/>
        </w:rPr>
        <w:t>2</w:t>
      </w:r>
      <w:r w:rsidRPr="0059094E">
        <w:rPr>
          <w:rFonts w:ascii="Times New Roman" w:hAnsi="Times New Roman" w:cs="Times New Roman"/>
          <w:sz w:val="24"/>
          <w:szCs w:val="24"/>
        </w:rPr>
        <w:t xml:space="preserve"> годах субсидии на финансовое обеспечение выполнения государственного задания на оказание государственных услуг (выполнение работ) (далее - Субсидия).</w:t>
      </w:r>
    </w:p>
    <w:p w:rsidR="00E82B90" w:rsidRPr="0059094E" w:rsidRDefault="00E82B90" w:rsidP="0059094E">
      <w:pPr>
        <w:pStyle w:val="ConsPlusNormal"/>
        <w:spacing w:line="276" w:lineRule="auto"/>
        <w:jc w:val="both"/>
        <w:rPr>
          <w:rFonts w:ascii="Times New Roman" w:hAnsi="Times New Roman" w:cs="Times New Roman"/>
          <w:sz w:val="24"/>
          <w:szCs w:val="24"/>
        </w:rPr>
      </w:pPr>
    </w:p>
    <w:p w:rsidR="00E82B90" w:rsidRPr="0059094E" w:rsidRDefault="00E82B90" w:rsidP="0059094E">
      <w:pPr>
        <w:pStyle w:val="ConsPlusNormal"/>
        <w:spacing w:line="276" w:lineRule="auto"/>
        <w:jc w:val="center"/>
        <w:outlineLvl w:val="2"/>
        <w:rPr>
          <w:rFonts w:ascii="Times New Roman" w:hAnsi="Times New Roman" w:cs="Times New Roman"/>
          <w:sz w:val="24"/>
          <w:szCs w:val="24"/>
        </w:rPr>
      </w:pPr>
      <w:bookmarkStart w:id="1" w:name="P1018"/>
      <w:bookmarkEnd w:id="1"/>
      <w:r w:rsidRPr="0059094E">
        <w:rPr>
          <w:rFonts w:ascii="Times New Roman" w:hAnsi="Times New Roman" w:cs="Times New Roman"/>
          <w:sz w:val="24"/>
          <w:szCs w:val="24"/>
        </w:rPr>
        <w:t>2. Порядок, условия предоставления Субсидии</w:t>
      </w:r>
    </w:p>
    <w:p w:rsidR="00E82B90" w:rsidRPr="0059094E" w:rsidRDefault="00E82B90" w:rsidP="0059094E">
      <w:pPr>
        <w:pStyle w:val="ConsPlusNormal"/>
        <w:spacing w:line="276" w:lineRule="auto"/>
        <w:jc w:val="center"/>
        <w:rPr>
          <w:rFonts w:ascii="Times New Roman" w:hAnsi="Times New Roman" w:cs="Times New Roman"/>
          <w:sz w:val="24"/>
          <w:szCs w:val="24"/>
        </w:rPr>
      </w:pPr>
      <w:r w:rsidRPr="0059094E">
        <w:rPr>
          <w:rFonts w:ascii="Times New Roman" w:hAnsi="Times New Roman" w:cs="Times New Roman"/>
          <w:sz w:val="24"/>
          <w:szCs w:val="24"/>
        </w:rPr>
        <w:t>и финансовое обеспечение выполнения государственного задания</w:t>
      </w:r>
    </w:p>
    <w:p w:rsidR="00E82B90" w:rsidRPr="0059094E" w:rsidRDefault="00E82B90" w:rsidP="0059094E">
      <w:pPr>
        <w:pStyle w:val="ConsPlusNormal"/>
        <w:spacing w:line="276" w:lineRule="auto"/>
        <w:jc w:val="both"/>
        <w:rPr>
          <w:rFonts w:ascii="Times New Roman" w:hAnsi="Times New Roman" w:cs="Times New Roman"/>
          <w:sz w:val="24"/>
          <w:szCs w:val="24"/>
        </w:rPr>
      </w:pP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2.1. Субсидия предоставляется Учреждению на оказание государственных услуг (выполнение работ), установленных в государственном задании на оказание государственных услуг (выполнение работ) (далее - государственное задание).</w:t>
      </w: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2.2. Субсидия предоставляется в пределах лимитов бюджетных обязательств, доведенных Учредителю как получателю средств областного бюджета по кодам классификации расходов бюджетов Российской Федерации (далее - коды БК), в следующем размере:</w:t>
      </w:r>
    </w:p>
    <w:p w:rsidR="00986954" w:rsidRDefault="000879BE" w:rsidP="00986954">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20</w:t>
      </w:r>
      <w:r w:rsidR="00AA1D7A" w:rsidRPr="00AA1D7A">
        <w:rPr>
          <w:rFonts w:ascii="Times New Roman" w:hAnsi="Times New Roman" w:cs="Times New Roman"/>
          <w:sz w:val="24"/>
          <w:szCs w:val="24"/>
        </w:rPr>
        <w:t>20</w:t>
      </w:r>
      <w:r w:rsidR="00E82B90" w:rsidRPr="0059094E">
        <w:rPr>
          <w:rFonts w:ascii="Times New Roman" w:hAnsi="Times New Roman" w:cs="Times New Roman"/>
          <w:sz w:val="24"/>
          <w:szCs w:val="24"/>
        </w:rPr>
        <w:t xml:space="preserve"> году </w:t>
      </w:r>
      <w:r w:rsidR="00A032B6" w:rsidRPr="00A032B6">
        <w:rPr>
          <w:rFonts w:ascii="Times New Roman" w:hAnsi="Times New Roman" w:cs="Times New Roman"/>
          <w:sz w:val="24"/>
          <w:szCs w:val="24"/>
          <w:u w:val="single"/>
        </w:rPr>
        <w:t>1</w:t>
      </w:r>
      <w:r w:rsidR="00AA1D7A" w:rsidRPr="00AA1D7A">
        <w:rPr>
          <w:rFonts w:ascii="Times New Roman" w:hAnsi="Times New Roman" w:cs="Times New Roman"/>
          <w:sz w:val="24"/>
          <w:szCs w:val="24"/>
          <w:u w:val="single"/>
        </w:rPr>
        <w:t>4</w:t>
      </w:r>
      <w:r w:rsidR="00986954">
        <w:rPr>
          <w:rFonts w:ascii="Times New Roman" w:hAnsi="Times New Roman" w:cs="Times New Roman"/>
          <w:sz w:val="24"/>
          <w:szCs w:val="24"/>
          <w:u w:val="single"/>
        </w:rPr>
        <w:t> </w:t>
      </w:r>
      <w:r w:rsidR="00AA1D7A" w:rsidRPr="00AA1D7A">
        <w:rPr>
          <w:rFonts w:ascii="Times New Roman" w:hAnsi="Times New Roman" w:cs="Times New Roman"/>
          <w:sz w:val="24"/>
          <w:szCs w:val="24"/>
          <w:u w:val="single"/>
        </w:rPr>
        <w:t>845</w:t>
      </w:r>
      <w:r w:rsidR="00986954">
        <w:rPr>
          <w:rFonts w:ascii="Times New Roman" w:hAnsi="Times New Roman" w:cs="Times New Roman"/>
          <w:sz w:val="24"/>
          <w:szCs w:val="24"/>
          <w:u w:val="single"/>
        </w:rPr>
        <w:t> </w:t>
      </w:r>
      <w:r w:rsidR="00AA1D7A" w:rsidRPr="00AA1D7A">
        <w:rPr>
          <w:rFonts w:ascii="Times New Roman" w:hAnsi="Times New Roman" w:cs="Times New Roman"/>
          <w:sz w:val="24"/>
          <w:szCs w:val="24"/>
          <w:u w:val="single"/>
        </w:rPr>
        <w:t>7</w:t>
      </w:r>
      <w:r w:rsidR="00A032B6" w:rsidRPr="00A032B6">
        <w:rPr>
          <w:rFonts w:ascii="Times New Roman" w:hAnsi="Times New Roman" w:cs="Times New Roman"/>
          <w:sz w:val="24"/>
          <w:szCs w:val="24"/>
          <w:u w:val="single"/>
        </w:rPr>
        <w:t>00</w:t>
      </w:r>
      <w:r w:rsidR="00986954">
        <w:rPr>
          <w:rFonts w:ascii="Times New Roman" w:hAnsi="Times New Roman" w:cs="Times New Roman"/>
          <w:sz w:val="24"/>
          <w:szCs w:val="24"/>
          <w:u w:val="single"/>
        </w:rPr>
        <w:t>,00</w:t>
      </w:r>
      <w:r w:rsidR="00A032B6">
        <w:rPr>
          <w:rFonts w:ascii="Times New Roman" w:hAnsi="Times New Roman" w:cs="Times New Roman"/>
          <w:sz w:val="24"/>
          <w:szCs w:val="24"/>
          <w:u w:val="single"/>
        </w:rPr>
        <w:t xml:space="preserve"> </w:t>
      </w:r>
      <w:r w:rsidR="00E82B90" w:rsidRPr="00A032B6">
        <w:rPr>
          <w:rFonts w:ascii="Times New Roman" w:hAnsi="Times New Roman" w:cs="Times New Roman"/>
          <w:sz w:val="24"/>
          <w:szCs w:val="24"/>
        </w:rPr>
        <w:t>(</w:t>
      </w:r>
      <w:r w:rsidR="00AA1D7A">
        <w:rPr>
          <w:rFonts w:ascii="Times New Roman" w:hAnsi="Times New Roman" w:cs="Times New Roman"/>
          <w:sz w:val="24"/>
          <w:szCs w:val="24"/>
        </w:rPr>
        <w:t>Четырнадцать</w:t>
      </w:r>
      <w:r w:rsidR="00A032B6" w:rsidRPr="00A032B6">
        <w:rPr>
          <w:rFonts w:ascii="Times New Roman" w:hAnsi="Times New Roman" w:cs="Times New Roman"/>
          <w:sz w:val="24"/>
          <w:szCs w:val="24"/>
        </w:rPr>
        <w:t xml:space="preserve"> миллионов </w:t>
      </w:r>
      <w:r w:rsidR="00AA1D7A">
        <w:rPr>
          <w:rFonts w:ascii="Times New Roman" w:hAnsi="Times New Roman" w:cs="Times New Roman"/>
          <w:sz w:val="24"/>
          <w:szCs w:val="24"/>
        </w:rPr>
        <w:t>восемьсот сорок пять</w:t>
      </w:r>
      <w:r w:rsidR="00A032B6" w:rsidRPr="00A032B6">
        <w:rPr>
          <w:rFonts w:ascii="Times New Roman" w:hAnsi="Times New Roman" w:cs="Times New Roman"/>
          <w:sz w:val="24"/>
          <w:szCs w:val="24"/>
        </w:rPr>
        <w:t xml:space="preserve"> тысяч </w:t>
      </w:r>
      <w:r w:rsidR="00AA1D7A">
        <w:rPr>
          <w:rFonts w:ascii="Times New Roman" w:hAnsi="Times New Roman" w:cs="Times New Roman"/>
          <w:sz w:val="24"/>
          <w:szCs w:val="24"/>
        </w:rPr>
        <w:t>семьсот</w:t>
      </w:r>
      <w:r w:rsidR="00E82B90" w:rsidRPr="00A032B6">
        <w:rPr>
          <w:rFonts w:ascii="Times New Roman" w:hAnsi="Times New Roman" w:cs="Times New Roman"/>
          <w:sz w:val="24"/>
          <w:szCs w:val="24"/>
        </w:rPr>
        <w:t>)</w:t>
      </w:r>
      <w:r w:rsidR="00AA1D7A">
        <w:rPr>
          <w:rFonts w:ascii="Times New Roman" w:hAnsi="Times New Roman" w:cs="Times New Roman"/>
          <w:sz w:val="24"/>
          <w:szCs w:val="24"/>
        </w:rPr>
        <w:t xml:space="preserve"> </w:t>
      </w:r>
      <w:r w:rsidR="00E82B90" w:rsidRPr="00A032B6">
        <w:rPr>
          <w:rFonts w:ascii="Times New Roman" w:hAnsi="Times New Roman" w:cs="Times New Roman"/>
          <w:sz w:val="24"/>
          <w:szCs w:val="24"/>
        </w:rPr>
        <w:t>рублей</w:t>
      </w:r>
      <w:r w:rsidR="00986954">
        <w:rPr>
          <w:rFonts w:ascii="Times New Roman" w:hAnsi="Times New Roman" w:cs="Times New Roman"/>
          <w:sz w:val="24"/>
          <w:szCs w:val="24"/>
        </w:rPr>
        <w:t>,</w:t>
      </w:r>
      <w:r w:rsidR="00AA1D7A">
        <w:rPr>
          <w:rFonts w:ascii="Times New Roman" w:hAnsi="Times New Roman" w:cs="Times New Roman"/>
          <w:sz w:val="24"/>
          <w:szCs w:val="24"/>
        </w:rPr>
        <w:t xml:space="preserve"> </w:t>
      </w:r>
      <w:r w:rsidR="00986954">
        <w:rPr>
          <w:rFonts w:ascii="Times New Roman" w:hAnsi="Times New Roman" w:cs="Times New Roman"/>
          <w:sz w:val="24"/>
          <w:szCs w:val="24"/>
        </w:rPr>
        <w:t xml:space="preserve">в том числе </w:t>
      </w:r>
      <w:r w:rsidR="00AA1D7A" w:rsidRPr="00AA1D7A">
        <w:rPr>
          <w:rFonts w:ascii="Times New Roman" w:hAnsi="Times New Roman" w:cs="Times New Roman"/>
          <w:sz w:val="24"/>
          <w:szCs w:val="24"/>
        </w:rPr>
        <w:t>14 845 700,00 (Четырнадцать миллионов восемьсот сорок пять тысяч семьсот)</w:t>
      </w:r>
      <w:r w:rsidR="00986954">
        <w:rPr>
          <w:rFonts w:ascii="Times New Roman" w:hAnsi="Times New Roman" w:cs="Times New Roman"/>
          <w:sz w:val="24"/>
          <w:szCs w:val="24"/>
        </w:rPr>
        <w:t xml:space="preserve"> рублей</w:t>
      </w:r>
      <w:r w:rsidR="00986954" w:rsidRPr="00986954">
        <w:rPr>
          <w:rFonts w:ascii="Times New Roman" w:hAnsi="Times New Roman" w:cs="Times New Roman"/>
          <w:sz w:val="24"/>
          <w:szCs w:val="24"/>
        </w:rPr>
        <w:t xml:space="preserve"> </w:t>
      </w:r>
      <w:r w:rsidR="00986954">
        <w:rPr>
          <w:rFonts w:ascii="Times New Roman" w:hAnsi="Times New Roman" w:cs="Times New Roman"/>
          <w:sz w:val="24"/>
          <w:szCs w:val="24"/>
        </w:rPr>
        <w:t xml:space="preserve">по коду </w:t>
      </w:r>
      <w:r w:rsidRPr="00A032B6">
        <w:rPr>
          <w:rFonts w:ascii="Times New Roman" w:hAnsi="Times New Roman" w:cs="Times New Roman"/>
          <w:sz w:val="24"/>
          <w:szCs w:val="24"/>
        </w:rPr>
        <w:t xml:space="preserve">БК </w:t>
      </w:r>
      <w:r w:rsidR="005F2835">
        <w:rPr>
          <w:rFonts w:ascii="Times New Roman" w:hAnsi="Times New Roman" w:cs="Times New Roman"/>
          <w:sz w:val="24"/>
          <w:szCs w:val="24"/>
        </w:rPr>
        <w:t>014</w:t>
      </w:r>
      <w:r w:rsidR="00986954">
        <w:rPr>
          <w:rFonts w:ascii="Times New Roman" w:hAnsi="Times New Roman" w:cs="Times New Roman"/>
          <w:sz w:val="24"/>
          <w:szCs w:val="24"/>
        </w:rPr>
        <w:t xml:space="preserve"> 0703 </w:t>
      </w:r>
      <w:r w:rsidR="005F2835">
        <w:rPr>
          <w:rFonts w:ascii="Times New Roman" w:hAnsi="Times New Roman" w:cs="Times New Roman"/>
          <w:sz w:val="24"/>
          <w:szCs w:val="24"/>
        </w:rPr>
        <w:t>1424813000</w:t>
      </w:r>
      <w:r w:rsidR="00986954">
        <w:rPr>
          <w:rFonts w:ascii="Times New Roman" w:hAnsi="Times New Roman" w:cs="Times New Roman"/>
          <w:sz w:val="24"/>
          <w:szCs w:val="24"/>
        </w:rPr>
        <w:t xml:space="preserve"> 611</w:t>
      </w:r>
      <w:r w:rsidRPr="00A032B6">
        <w:rPr>
          <w:rFonts w:ascii="Times New Roman" w:hAnsi="Times New Roman" w:cs="Times New Roman"/>
          <w:sz w:val="24"/>
          <w:szCs w:val="24"/>
        </w:rPr>
        <w:t>;</w:t>
      </w:r>
    </w:p>
    <w:p w:rsidR="000879BE" w:rsidRPr="00A032B6" w:rsidRDefault="000879BE" w:rsidP="00986954">
      <w:pPr>
        <w:pStyle w:val="ConsPlusNonformat"/>
        <w:spacing w:line="276" w:lineRule="auto"/>
        <w:ind w:firstLine="567"/>
        <w:jc w:val="both"/>
        <w:rPr>
          <w:rFonts w:ascii="Times New Roman" w:hAnsi="Times New Roman" w:cs="Times New Roman"/>
          <w:sz w:val="24"/>
          <w:szCs w:val="24"/>
        </w:rPr>
      </w:pPr>
      <w:r w:rsidRPr="00A032B6">
        <w:rPr>
          <w:rFonts w:ascii="Times New Roman" w:hAnsi="Times New Roman" w:cs="Times New Roman"/>
          <w:sz w:val="24"/>
          <w:szCs w:val="24"/>
        </w:rPr>
        <w:t xml:space="preserve"> </w:t>
      </w:r>
    </w:p>
    <w:p w:rsidR="000879BE" w:rsidRPr="00A032B6" w:rsidRDefault="000879BE" w:rsidP="00FC107A">
      <w:pPr>
        <w:pStyle w:val="ConsPlusNonformat"/>
        <w:spacing w:line="276" w:lineRule="auto"/>
        <w:ind w:firstLine="567"/>
        <w:jc w:val="both"/>
        <w:rPr>
          <w:rFonts w:ascii="Times New Roman" w:hAnsi="Times New Roman" w:cs="Times New Roman"/>
          <w:sz w:val="24"/>
          <w:szCs w:val="24"/>
        </w:rPr>
      </w:pPr>
      <w:r w:rsidRPr="00A032B6">
        <w:rPr>
          <w:rFonts w:ascii="Times New Roman" w:hAnsi="Times New Roman" w:cs="Times New Roman"/>
          <w:sz w:val="24"/>
          <w:szCs w:val="24"/>
        </w:rPr>
        <w:lastRenderedPageBreak/>
        <w:t>в 202</w:t>
      </w:r>
      <w:r w:rsidR="00AA1D7A">
        <w:rPr>
          <w:rFonts w:ascii="Times New Roman" w:hAnsi="Times New Roman" w:cs="Times New Roman"/>
          <w:sz w:val="24"/>
          <w:szCs w:val="24"/>
        </w:rPr>
        <w:t>1</w:t>
      </w:r>
      <w:r w:rsidR="00E82B90" w:rsidRPr="00A032B6">
        <w:rPr>
          <w:rFonts w:ascii="Times New Roman" w:hAnsi="Times New Roman" w:cs="Times New Roman"/>
          <w:sz w:val="24"/>
          <w:szCs w:val="24"/>
        </w:rPr>
        <w:t xml:space="preserve"> году</w:t>
      </w:r>
      <w:r w:rsidR="001F19D1">
        <w:rPr>
          <w:rFonts w:ascii="Times New Roman" w:hAnsi="Times New Roman" w:cs="Times New Roman"/>
          <w:sz w:val="24"/>
          <w:szCs w:val="24"/>
        </w:rPr>
        <w:t xml:space="preserve"> 15</w:t>
      </w:r>
      <w:r w:rsidR="00FC107A">
        <w:rPr>
          <w:rFonts w:ascii="Times New Roman" w:hAnsi="Times New Roman" w:cs="Times New Roman"/>
          <w:sz w:val="24"/>
          <w:szCs w:val="24"/>
          <w:u w:val="single"/>
        </w:rPr>
        <w:t> </w:t>
      </w:r>
      <w:r w:rsidR="001F19D1">
        <w:rPr>
          <w:rFonts w:ascii="Times New Roman" w:hAnsi="Times New Roman" w:cs="Times New Roman"/>
          <w:sz w:val="24"/>
          <w:szCs w:val="24"/>
          <w:u w:val="single"/>
        </w:rPr>
        <w:t>460</w:t>
      </w:r>
      <w:r w:rsidR="00FC107A">
        <w:rPr>
          <w:rFonts w:ascii="Times New Roman" w:hAnsi="Times New Roman" w:cs="Times New Roman"/>
          <w:sz w:val="24"/>
          <w:szCs w:val="24"/>
          <w:u w:val="single"/>
        </w:rPr>
        <w:t> </w:t>
      </w:r>
      <w:r w:rsidR="001F19D1">
        <w:rPr>
          <w:rFonts w:ascii="Times New Roman" w:hAnsi="Times New Roman" w:cs="Times New Roman"/>
          <w:sz w:val="24"/>
          <w:szCs w:val="24"/>
          <w:u w:val="single"/>
        </w:rPr>
        <w:t>9</w:t>
      </w:r>
      <w:r w:rsidR="00A032B6" w:rsidRPr="00A032B6">
        <w:rPr>
          <w:rFonts w:ascii="Times New Roman" w:hAnsi="Times New Roman" w:cs="Times New Roman"/>
          <w:sz w:val="24"/>
          <w:szCs w:val="24"/>
          <w:u w:val="single"/>
        </w:rPr>
        <w:t>00</w:t>
      </w:r>
      <w:r w:rsidR="00FC107A">
        <w:rPr>
          <w:rFonts w:ascii="Times New Roman" w:hAnsi="Times New Roman" w:cs="Times New Roman"/>
          <w:sz w:val="24"/>
          <w:szCs w:val="24"/>
          <w:u w:val="single"/>
        </w:rPr>
        <w:t xml:space="preserve">,00 </w:t>
      </w:r>
      <w:r w:rsidRPr="00A032B6">
        <w:rPr>
          <w:rFonts w:ascii="Times New Roman" w:hAnsi="Times New Roman" w:cs="Times New Roman"/>
          <w:sz w:val="24"/>
          <w:szCs w:val="24"/>
        </w:rPr>
        <w:t>(</w:t>
      </w:r>
      <w:r w:rsidR="001F19D1">
        <w:rPr>
          <w:rFonts w:ascii="Times New Roman" w:hAnsi="Times New Roman" w:cs="Times New Roman"/>
          <w:sz w:val="24"/>
          <w:szCs w:val="24"/>
        </w:rPr>
        <w:t>Пятнадцать</w:t>
      </w:r>
      <w:r w:rsidR="00A032B6" w:rsidRPr="00A032B6">
        <w:rPr>
          <w:rFonts w:ascii="Times New Roman" w:hAnsi="Times New Roman" w:cs="Times New Roman"/>
          <w:sz w:val="24"/>
          <w:szCs w:val="24"/>
        </w:rPr>
        <w:t xml:space="preserve"> миллионов </w:t>
      </w:r>
      <w:r w:rsidR="001F19D1">
        <w:rPr>
          <w:rFonts w:ascii="Times New Roman" w:hAnsi="Times New Roman" w:cs="Times New Roman"/>
          <w:sz w:val="24"/>
          <w:szCs w:val="24"/>
        </w:rPr>
        <w:t>четыреста шестьдесят тысяч девятьсот</w:t>
      </w:r>
      <w:r w:rsidR="00A032B6" w:rsidRPr="00A032B6">
        <w:rPr>
          <w:rFonts w:ascii="Times New Roman" w:hAnsi="Times New Roman" w:cs="Times New Roman"/>
          <w:sz w:val="24"/>
          <w:szCs w:val="24"/>
        </w:rPr>
        <w:t>)</w:t>
      </w:r>
      <w:r w:rsidRPr="00A032B6">
        <w:rPr>
          <w:rFonts w:ascii="Times New Roman" w:hAnsi="Times New Roman" w:cs="Times New Roman"/>
          <w:sz w:val="24"/>
          <w:szCs w:val="24"/>
        </w:rPr>
        <w:t xml:space="preserve"> рублей, </w:t>
      </w:r>
      <w:r w:rsidR="00FC107A">
        <w:rPr>
          <w:rFonts w:ascii="Times New Roman" w:hAnsi="Times New Roman" w:cs="Times New Roman"/>
          <w:sz w:val="24"/>
          <w:szCs w:val="24"/>
        </w:rPr>
        <w:t xml:space="preserve">в том числе </w:t>
      </w:r>
      <w:r w:rsidR="001F19D1" w:rsidRPr="001F19D1">
        <w:rPr>
          <w:rFonts w:ascii="Times New Roman" w:hAnsi="Times New Roman" w:cs="Times New Roman"/>
          <w:sz w:val="24"/>
          <w:szCs w:val="24"/>
        </w:rPr>
        <w:t>15 460 900,00 (Пятнадцать миллионов четыреста шестьдесят тысяч девятьсот)</w:t>
      </w:r>
      <w:r w:rsidR="00FC107A" w:rsidRPr="00FC107A">
        <w:rPr>
          <w:rFonts w:ascii="Times New Roman" w:hAnsi="Times New Roman" w:cs="Times New Roman"/>
          <w:sz w:val="24"/>
          <w:szCs w:val="24"/>
        </w:rPr>
        <w:t xml:space="preserve"> рублей </w:t>
      </w:r>
      <w:r w:rsidR="00FC107A">
        <w:rPr>
          <w:rFonts w:ascii="Times New Roman" w:hAnsi="Times New Roman" w:cs="Times New Roman"/>
          <w:sz w:val="24"/>
          <w:szCs w:val="24"/>
        </w:rPr>
        <w:t xml:space="preserve">по коду </w:t>
      </w:r>
      <w:r w:rsidRPr="00A032B6">
        <w:rPr>
          <w:rFonts w:ascii="Times New Roman" w:hAnsi="Times New Roman" w:cs="Times New Roman"/>
          <w:sz w:val="24"/>
          <w:szCs w:val="24"/>
        </w:rPr>
        <w:t>БК</w:t>
      </w:r>
      <w:r w:rsidR="00FC107A">
        <w:rPr>
          <w:rFonts w:ascii="Times New Roman" w:hAnsi="Times New Roman" w:cs="Times New Roman"/>
          <w:sz w:val="24"/>
          <w:szCs w:val="24"/>
        </w:rPr>
        <w:t xml:space="preserve"> </w:t>
      </w:r>
      <w:r w:rsidR="005F2835">
        <w:rPr>
          <w:rFonts w:ascii="Times New Roman" w:hAnsi="Times New Roman" w:cs="Times New Roman"/>
          <w:sz w:val="24"/>
          <w:szCs w:val="24"/>
        </w:rPr>
        <w:t>014</w:t>
      </w:r>
      <w:r w:rsidR="00FC107A">
        <w:rPr>
          <w:rFonts w:ascii="Times New Roman" w:hAnsi="Times New Roman" w:cs="Times New Roman"/>
          <w:sz w:val="24"/>
          <w:szCs w:val="24"/>
        </w:rPr>
        <w:t xml:space="preserve"> 0703 </w:t>
      </w:r>
      <w:r w:rsidR="005F2835">
        <w:rPr>
          <w:rFonts w:ascii="Times New Roman" w:hAnsi="Times New Roman" w:cs="Times New Roman"/>
          <w:sz w:val="24"/>
          <w:szCs w:val="24"/>
        </w:rPr>
        <w:t>1424813000</w:t>
      </w:r>
      <w:r w:rsidR="00FC107A">
        <w:rPr>
          <w:rFonts w:ascii="Times New Roman" w:hAnsi="Times New Roman" w:cs="Times New Roman"/>
          <w:sz w:val="24"/>
          <w:szCs w:val="24"/>
        </w:rPr>
        <w:t xml:space="preserve"> 611</w:t>
      </w:r>
      <w:r w:rsidR="00A032B6" w:rsidRPr="00A032B6">
        <w:rPr>
          <w:rFonts w:ascii="Times New Roman" w:hAnsi="Times New Roman" w:cs="Times New Roman"/>
          <w:sz w:val="24"/>
          <w:szCs w:val="24"/>
        </w:rPr>
        <w:t>;</w:t>
      </w:r>
    </w:p>
    <w:p w:rsidR="0059094E" w:rsidRPr="0059094E" w:rsidRDefault="000879BE" w:rsidP="00A032B6">
      <w:pPr>
        <w:pStyle w:val="ConsPlusNonformat"/>
        <w:spacing w:line="276" w:lineRule="auto"/>
        <w:ind w:firstLine="567"/>
        <w:jc w:val="both"/>
        <w:rPr>
          <w:rFonts w:ascii="Times New Roman" w:hAnsi="Times New Roman" w:cs="Times New Roman"/>
          <w:sz w:val="24"/>
          <w:szCs w:val="24"/>
        </w:rPr>
      </w:pPr>
      <w:r w:rsidRPr="00A032B6">
        <w:rPr>
          <w:rFonts w:ascii="Times New Roman" w:hAnsi="Times New Roman" w:cs="Times New Roman"/>
          <w:sz w:val="24"/>
          <w:szCs w:val="24"/>
        </w:rPr>
        <w:t>в 202</w:t>
      </w:r>
      <w:r w:rsidR="00AA1D7A">
        <w:rPr>
          <w:rFonts w:ascii="Times New Roman" w:hAnsi="Times New Roman" w:cs="Times New Roman"/>
          <w:sz w:val="24"/>
          <w:szCs w:val="24"/>
        </w:rPr>
        <w:t>2</w:t>
      </w:r>
      <w:r w:rsidR="00E82B90" w:rsidRPr="00A032B6">
        <w:rPr>
          <w:rFonts w:ascii="Times New Roman" w:hAnsi="Times New Roman" w:cs="Times New Roman"/>
          <w:sz w:val="24"/>
          <w:szCs w:val="24"/>
        </w:rPr>
        <w:t xml:space="preserve"> году </w:t>
      </w:r>
      <w:r w:rsidR="001F19D1">
        <w:rPr>
          <w:rFonts w:ascii="Times New Roman" w:hAnsi="Times New Roman" w:cs="Times New Roman"/>
          <w:sz w:val="24"/>
          <w:szCs w:val="24"/>
          <w:u w:val="single"/>
        </w:rPr>
        <w:t>16 430 600</w:t>
      </w:r>
      <w:r w:rsidR="007E4887">
        <w:rPr>
          <w:rFonts w:ascii="Times New Roman" w:hAnsi="Times New Roman" w:cs="Times New Roman"/>
          <w:sz w:val="24"/>
          <w:szCs w:val="24"/>
          <w:u w:val="single"/>
        </w:rPr>
        <w:t>,00</w:t>
      </w:r>
      <w:r w:rsidR="00E82B90" w:rsidRPr="00A032B6">
        <w:rPr>
          <w:rFonts w:ascii="Times New Roman" w:hAnsi="Times New Roman" w:cs="Times New Roman"/>
          <w:sz w:val="24"/>
          <w:szCs w:val="24"/>
        </w:rPr>
        <w:t xml:space="preserve"> </w:t>
      </w:r>
      <w:r w:rsidR="00A032B6" w:rsidRPr="00A032B6">
        <w:rPr>
          <w:rFonts w:ascii="Times New Roman" w:hAnsi="Times New Roman" w:cs="Times New Roman"/>
          <w:sz w:val="24"/>
          <w:szCs w:val="24"/>
        </w:rPr>
        <w:t>(</w:t>
      </w:r>
      <w:r w:rsidR="001F19D1">
        <w:rPr>
          <w:rFonts w:ascii="Times New Roman" w:hAnsi="Times New Roman" w:cs="Times New Roman"/>
          <w:sz w:val="24"/>
          <w:szCs w:val="24"/>
        </w:rPr>
        <w:t>Шестнадцать</w:t>
      </w:r>
      <w:r w:rsidR="00A032B6" w:rsidRPr="00A032B6">
        <w:rPr>
          <w:rFonts w:ascii="Times New Roman" w:hAnsi="Times New Roman" w:cs="Times New Roman"/>
          <w:sz w:val="24"/>
          <w:szCs w:val="24"/>
        </w:rPr>
        <w:t xml:space="preserve"> миллионов четыреста </w:t>
      </w:r>
      <w:r w:rsidR="001F19D1">
        <w:rPr>
          <w:rFonts w:ascii="Times New Roman" w:hAnsi="Times New Roman" w:cs="Times New Roman"/>
          <w:sz w:val="24"/>
          <w:szCs w:val="24"/>
        </w:rPr>
        <w:t>тридцать</w:t>
      </w:r>
      <w:r w:rsidR="00A032B6" w:rsidRPr="00A032B6">
        <w:rPr>
          <w:rFonts w:ascii="Times New Roman" w:hAnsi="Times New Roman" w:cs="Times New Roman"/>
          <w:sz w:val="24"/>
          <w:szCs w:val="24"/>
        </w:rPr>
        <w:t xml:space="preserve"> тысяч</w:t>
      </w:r>
      <w:r w:rsidR="001F19D1">
        <w:rPr>
          <w:rFonts w:ascii="Times New Roman" w:hAnsi="Times New Roman" w:cs="Times New Roman"/>
          <w:sz w:val="24"/>
          <w:szCs w:val="24"/>
        </w:rPr>
        <w:t xml:space="preserve"> шестьсот</w:t>
      </w:r>
      <w:r w:rsidR="00A032B6" w:rsidRPr="00A032B6">
        <w:rPr>
          <w:rFonts w:ascii="Times New Roman" w:hAnsi="Times New Roman" w:cs="Times New Roman"/>
          <w:sz w:val="24"/>
          <w:szCs w:val="24"/>
        </w:rPr>
        <w:t xml:space="preserve">) </w:t>
      </w:r>
      <w:r w:rsidRPr="00A032B6">
        <w:rPr>
          <w:rFonts w:ascii="Times New Roman" w:hAnsi="Times New Roman" w:cs="Times New Roman"/>
          <w:sz w:val="24"/>
          <w:szCs w:val="24"/>
        </w:rPr>
        <w:t>рублей</w:t>
      </w:r>
      <w:r w:rsidR="00F60452">
        <w:rPr>
          <w:rFonts w:ascii="Times New Roman" w:hAnsi="Times New Roman" w:cs="Times New Roman"/>
          <w:sz w:val="24"/>
          <w:szCs w:val="24"/>
        </w:rPr>
        <w:t xml:space="preserve">, в том числе </w:t>
      </w:r>
      <w:r w:rsidR="001F19D1" w:rsidRPr="001F19D1">
        <w:rPr>
          <w:rFonts w:ascii="Times New Roman" w:hAnsi="Times New Roman" w:cs="Times New Roman"/>
          <w:sz w:val="24"/>
          <w:szCs w:val="24"/>
        </w:rPr>
        <w:t>16 430 600,00</w:t>
      </w:r>
      <w:r w:rsidR="001F19D1" w:rsidRPr="00A032B6">
        <w:rPr>
          <w:rFonts w:ascii="Times New Roman" w:hAnsi="Times New Roman" w:cs="Times New Roman"/>
          <w:sz w:val="24"/>
          <w:szCs w:val="24"/>
        </w:rPr>
        <w:t xml:space="preserve"> (</w:t>
      </w:r>
      <w:r w:rsidR="001F19D1">
        <w:rPr>
          <w:rFonts w:ascii="Times New Roman" w:hAnsi="Times New Roman" w:cs="Times New Roman"/>
          <w:sz w:val="24"/>
          <w:szCs w:val="24"/>
        </w:rPr>
        <w:t>Шестнадцать</w:t>
      </w:r>
      <w:r w:rsidR="001F19D1" w:rsidRPr="00A032B6">
        <w:rPr>
          <w:rFonts w:ascii="Times New Roman" w:hAnsi="Times New Roman" w:cs="Times New Roman"/>
          <w:sz w:val="24"/>
          <w:szCs w:val="24"/>
        </w:rPr>
        <w:t xml:space="preserve"> миллионов четыреста </w:t>
      </w:r>
      <w:r w:rsidR="001F19D1">
        <w:rPr>
          <w:rFonts w:ascii="Times New Roman" w:hAnsi="Times New Roman" w:cs="Times New Roman"/>
          <w:sz w:val="24"/>
          <w:szCs w:val="24"/>
        </w:rPr>
        <w:t>тридцать</w:t>
      </w:r>
      <w:r w:rsidR="001F19D1" w:rsidRPr="00A032B6">
        <w:rPr>
          <w:rFonts w:ascii="Times New Roman" w:hAnsi="Times New Roman" w:cs="Times New Roman"/>
          <w:sz w:val="24"/>
          <w:szCs w:val="24"/>
        </w:rPr>
        <w:t xml:space="preserve"> тысяч</w:t>
      </w:r>
      <w:r w:rsidR="001F19D1">
        <w:rPr>
          <w:rFonts w:ascii="Times New Roman" w:hAnsi="Times New Roman" w:cs="Times New Roman"/>
          <w:sz w:val="24"/>
          <w:szCs w:val="24"/>
        </w:rPr>
        <w:t xml:space="preserve"> шестьсот</w:t>
      </w:r>
      <w:r w:rsidR="001F19D1" w:rsidRPr="00A032B6">
        <w:rPr>
          <w:rFonts w:ascii="Times New Roman" w:hAnsi="Times New Roman" w:cs="Times New Roman"/>
          <w:sz w:val="24"/>
          <w:szCs w:val="24"/>
        </w:rPr>
        <w:t>)</w:t>
      </w:r>
      <w:r w:rsidR="00F60452" w:rsidRPr="00F60452">
        <w:rPr>
          <w:rFonts w:ascii="Times New Roman" w:hAnsi="Times New Roman" w:cs="Times New Roman"/>
          <w:sz w:val="24"/>
          <w:szCs w:val="24"/>
        </w:rPr>
        <w:t xml:space="preserve"> рублей</w:t>
      </w:r>
      <w:r w:rsidR="00A032B6" w:rsidRPr="00A032B6">
        <w:rPr>
          <w:rFonts w:ascii="Times New Roman" w:hAnsi="Times New Roman" w:cs="Times New Roman"/>
          <w:sz w:val="24"/>
          <w:szCs w:val="24"/>
        </w:rPr>
        <w:t xml:space="preserve"> </w:t>
      </w:r>
      <w:r w:rsidR="00F60452">
        <w:rPr>
          <w:rFonts w:ascii="Times New Roman" w:hAnsi="Times New Roman" w:cs="Times New Roman"/>
          <w:sz w:val="24"/>
          <w:szCs w:val="24"/>
        </w:rPr>
        <w:t xml:space="preserve">по коду </w:t>
      </w:r>
      <w:r w:rsidRPr="00A032B6">
        <w:rPr>
          <w:rFonts w:ascii="Times New Roman" w:hAnsi="Times New Roman" w:cs="Times New Roman"/>
          <w:sz w:val="24"/>
          <w:szCs w:val="24"/>
        </w:rPr>
        <w:t>БК</w:t>
      </w:r>
      <w:r w:rsidR="00F60452">
        <w:rPr>
          <w:rFonts w:ascii="Times New Roman" w:hAnsi="Times New Roman" w:cs="Times New Roman"/>
          <w:sz w:val="24"/>
          <w:szCs w:val="24"/>
        </w:rPr>
        <w:t xml:space="preserve"> </w:t>
      </w:r>
      <w:r w:rsidR="005F2835">
        <w:rPr>
          <w:rFonts w:ascii="Times New Roman" w:hAnsi="Times New Roman" w:cs="Times New Roman"/>
          <w:sz w:val="24"/>
          <w:szCs w:val="24"/>
        </w:rPr>
        <w:t>014</w:t>
      </w:r>
      <w:r w:rsidR="00F60452">
        <w:rPr>
          <w:rFonts w:ascii="Times New Roman" w:hAnsi="Times New Roman" w:cs="Times New Roman"/>
          <w:sz w:val="24"/>
          <w:szCs w:val="24"/>
        </w:rPr>
        <w:t xml:space="preserve"> 0703 </w:t>
      </w:r>
      <w:r w:rsidR="005F2835">
        <w:rPr>
          <w:rFonts w:ascii="Times New Roman" w:hAnsi="Times New Roman" w:cs="Times New Roman"/>
          <w:sz w:val="24"/>
          <w:szCs w:val="24"/>
        </w:rPr>
        <w:t>1424813000</w:t>
      </w:r>
      <w:r w:rsidR="00F60452">
        <w:rPr>
          <w:rFonts w:ascii="Times New Roman" w:hAnsi="Times New Roman" w:cs="Times New Roman"/>
          <w:sz w:val="24"/>
          <w:szCs w:val="24"/>
        </w:rPr>
        <w:t xml:space="preserve"> 611</w:t>
      </w:r>
      <w:r w:rsidR="00035C0C">
        <w:rPr>
          <w:rFonts w:ascii="Times New Roman" w:hAnsi="Times New Roman" w:cs="Times New Roman"/>
          <w:sz w:val="24"/>
          <w:szCs w:val="24"/>
        </w:rPr>
        <w:t>.</w:t>
      </w: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 xml:space="preserve">2.3. </w:t>
      </w:r>
      <w:proofErr w:type="gramStart"/>
      <w:r w:rsidRPr="0059094E">
        <w:rPr>
          <w:rFonts w:ascii="Times New Roman" w:hAnsi="Times New Roman" w:cs="Times New Roman"/>
          <w:sz w:val="24"/>
          <w:szCs w:val="24"/>
        </w:rPr>
        <w:t xml:space="preserve">Размер Субсидии рассчитывается в соответствии с показателями государственного задания на основании нормативных затрат на оказание государственных услуг с применением базовых нормативов затрат и корректирующих коэффициентов к базовым нормативам затрат и затрат на выполнение работ, определенных в соответствии </w:t>
      </w:r>
      <w:r w:rsidRPr="000879BE">
        <w:rPr>
          <w:rFonts w:ascii="Times New Roman" w:hAnsi="Times New Roman" w:cs="Times New Roman"/>
          <w:sz w:val="24"/>
          <w:szCs w:val="24"/>
        </w:rPr>
        <w:t xml:space="preserve">с </w:t>
      </w:r>
      <w:hyperlink w:anchor="P38" w:history="1">
        <w:r w:rsidRPr="000879BE">
          <w:rPr>
            <w:rFonts w:ascii="Times New Roman" w:hAnsi="Times New Roman" w:cs="Times New Roman"/>
            <w:sz w:val="24"/>
            <w:szCs w:val="24"/>
          </w:rPr>
          <w:t>Порядком</w:t>
        </w:r>
      </w:hyperlink>
      <w:r w:rsidRPr="000879BE">
        <w:rPr>
          <w:rFonts w:ascii="Times New Roman" w:hAnsi="Times New Roman" w:cs="Times New Roman"/>
          <w:sz w:val="24"/>
          <w:szCs w:val="24"/>
        </w:rPr>
        <w:t xml:space="preserve">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утверждаемым</w:t>
      </w:r>
      <w:proofErr w:type="gramEnd"/>
      <w:r w:rsidRPr="000879BE">
        <w:rPr>
          <w:rFonts w:ascii="Times New Roman" w:hAnsi="Times New Roman" w:cs="Times New Roman"/>
          <w:sz w:val="24"/>
          <w:szCs w:val="24"/>
        </w:rPr>
        <w:t xml:space="preserve"> нормативным правовым актом Правительства Свердловской области.</w:t>
      </w:r>
    </w:p>
    <w:p w:rsidR="00E82B90" w:rsidRPr="0059094E" w:rsidRDefault="00E82B90" w:rsidP="0059094E">
      <w:pPr>
        <w:pStyle w:val="ConsPlusNormal"/>
        <w:spacing w:line="276" w:lineRule="auto"/>
        <w:jc w:val="both"/>
        <w:rPr>
          <w:rFonts w:ascii="Times New Roman" w:hAnsi="Times New Roman" w:cs="Times New Roman"/>
          <w:sz w:val="24"/>
          <w:szCs w:val="24"/>
        </w:rPr>
      </w:pPr>
    </w:p>
    <w:p w:rsidR="00E82B90" w:rsidRPr="0059094E" w:rsidRDefault="00E82B90" w:rsidP="0059094E">
      <w:pPr>
        <w:pStyle w:val="ConsPlusNormal"/>
        <w:spacing w:line="276" w:lineRule="auto"/>
        <w:jc w:val="center"/>
        <w:outlineLvl w:val="2"/>
        <w:rPr>
          <w:rFonts w:ascii="Times New Roman" w:hAnsi="Times New Roman" w:cs="Times New Roman"/>
          <w:sz w:val="24"/>
          <w:szCs w:val="24"/>
        </w:rPr>
      </w:pPr>
      <w:r w:rsidRPr="0059094E">
        <w:rPr>
          <w:rFonts w:ascii="Times New Roman" w:hAnsi="Times New Roman" w:cs="Times New Roman"/>
          <w:sz w:val="24"/>
          <w:szCs w:val="24"/>
        </w:rPr>
        <w:t>3. Порядок перечисления Субсидии</w:t>
      </w:r>
    </w:p>
    <w:p w:rsidR="00E82B90" w:rsidRPr="0059094E" w:rsidRDefault="00E82B90" w:rsidP="0059094E">
      <w:pPr>
        <w:pStyle w:val="ConsPlusNormal"/>
        <w:spacing w:line="276" w:lineRule="auto"/>
        <w:jc w:val="both"/>
        <w:rPr>
          <w:rFonts w:ascii="Times New Roman" w:hAnsi="Times New Roman" w:cs="Times New Roman"/>
          <w:sz w:val="24"/>
          <w:szCs w:val="24"/>
        </w:rPr>
      </w:pP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 xml:space="preserve">3.1. Перечисление Субсидии Учреждению осуществляется частями, не реже одного раза в квартал в соответствии с </w:t>
      </w:r>
      <w:hyperlink w:anchor="P1126" w:history="1">
        <w:r w:rsidRPr="0059094E">
          <w:rPr>
            <w:rFonts w:ascii="Times New Roman" w:hAnsi="Times New Roman" w:cs="Times New Roman"/>
            <w:sz w:val="24"/>
            <w:szCs w:val="24"/>
          </w:rPr>
          <w:t>приложением</w:t>
        </w:r>
      </w:hyperlink>
      <w:r w:rsidRPr="0059094E">
        <w:rPr>
          <w:rFonts w:ascii="Times New Roman" w:hAnsi="Times New Roman" w:cs="Times New Roman"/>
          <w:sz w:val="24"/>
          <w:szCs w:val="24"/>
        </w:rPr>
        <w:t xml:space="preserve"> к настоящему соглашению, являющимся неотъемлемой частью настоящего соглашения.</w:t>
      </w: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 xml:space="preserve">3.2. Перечисление части Субсидии в размере </w:t>
      </w:r>
      <w:r w:rsidR="005F2835" w:rsidRPr="005F2835">
        <w:rPr>
          <w:rFonts w:ascii="Times New Roman" w:hAnsi="Times New Roman" w:cs="Times New Roman"/>
          <w:sz w:val="24"/>
          <w:szCs w:val="24"/>
        </w:rPr>
        <w:t>3</w:t>
      </w:r>
      <w:r w:rsidR="0034625B">
        <w:rPr>
          <w:rFonts w:ascii="Times New Roman" w:hAnsi="Times New Roman" w:cs="Times New Roman"/>
          <w:sz w:val="24"/>
          <w:szCs w:val="24"/>
        </w:rPr>
        <w:t> </w:t>
      </w:r>
      <w:r w:rsidR="00AA1D7A">
        <w:rPr>
          <w:rFonts w:ascii="Times New Roman" w:hAnsi="Times New Roman" w:cs="Times New Roman"/>
          <w:sz w:val="24"/>
          <w:szCs w:val="24"/>
        </w:rPr>
        <w:t>711</w:t>
      </w:r>
      <w:r w:rsidR="0034625B">
        <w:rPr>
          <w:rFonts w:ascii="Times New Roman" w:hAnsi="Times New Roman" w:cs="Times New Roman"/>
          <w:sz w:val="24"/>
          <w:szCs w:val="24"/>
        </w:rPr>
        <w:t>,</w:t>
      </w:r>
      <w:r w:rsidR="00AA1D7A">
        <w:rPr>
          <w:rFonts w:ascii="Times New Roman" w:hAnsi="Times New Roman" w:cs="Times New Roman"/>
          <w:sz w:val="24"/>
          <w:szCs w:val="24"/>
        </w:rPr>
        <w:t>425</w:t>
      </w:r>
      <w:r w:rsidR="005F2835" w:rsidRPr="005F2835">
        <w:rPr>
          <w:rFonts w:ascii="Times New Roman" w:hAnsi="Times New Roman" w:cs="Times New Roman"/>
          <w:sz w:val="24"/>
          <w:szCs w:val="24"/>
        </w:rPr>
        <w:t xml:space="preserve"> </w:t>
      </w:r>
      <w:r w:rsidRPr="005F2835">
        <w:rPr>
          <w:rFonts w:ascii="Times New Roman" w:hAnsi="Times New Roman" w:cs="Times New Roman"/>
          <w:sz w:val="24"/>
          <w:szCs w:val="24"/>
        </w:rPr>
        <w:t>тыс. рублей</w:t>
      </w:r>
      <w:r w:rsidR="0034625B">
        <w:rPr>
          <w:rFonts w:ascii="Times New Roman" w:hAnsi="Times New Roman" w:cs="Times New Roman"/>
          <w:sz w:val="24"/>
          <w:szCs w:val="24"/>
        </w:rPr>
        <w:t xml:space="preserve"> (не более 25%</w:t>
      </w:r>
      <w:r w:rsidR="0034625B">
        <w:rPr>
          <w:rFonts w:ascii="Times New Roman" w:hAnsi="Times New Roman" w:cs="Times New Roman"/>
          <w:sz w:val="24"/>
          <w:szCs w:val="24"/>
        </w:rPr>
        <w:br/>
      </w:r>
      <w:r w:rsidRPr="0059094E">
        <w:rPr>
          <w:rFonts w:ascii="Times New Roman" w:hAnsi="Times New Roman" w:cs="Times New Roman"/>
          <w:sz w:val="24"/>
          <w:szCs w:val="24"/>
        </w:rPr>
        <w:t>от общего объема Субсидии) в первом квартале календарного г</w:t>
      </w:r>
      <w:r w:rsidR="0059094E">
        <w:rPr>
          <w:rFonts w:ascii="Times New Roman" w:hAnsi="Times New Roman" w:cs="Times New Roman"/>
          <w:sz w:val="24"/>
          <w:szCs w:val="24"/>
        </w:rPr>
        <w:t>ода производится не позднее 10</w:t>
      </w:r>
      <w:r w:rsidRPr="0059094E">
        <w:rPr>
          <w:rFonts w:ascii="Times New Roman" w:hAnsi="Times New Roman" w:cs="Times New Roman"/>
          <w:sz w:val="24"/>
          <w:szCs w:val="24"/>
        </w:rPr>
        <w:t xml:space="preserve"> рабочих дней с момента заключения настоящего соглашения.</w:t>
      </w: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 xml:space="preserve">3.3. </w:t>
      </w:r>
      <w:proofErr w:type="gramStart"/>
      <w:r w:rsidRPr="0059094E">
        <w:rPr>
          <w:rFonts w:ascii="Times New Roman" w:hAnsi="Times New Roman" w:cs="Times New Roman"/>
          <w:sz w:val="24"/>
          <w:szCs w:val="24"/>
        </w:rPr>
        <w:t>Во втором и последующих кварталах календарного года Учредит</w:t>
      </w:r>
      <w:r w:rsidR="008111AC">
        <w:rPr>
          <w:rFonts w:ascii="Times New Roman" w:hAnsi="Times New Roman" w:cs="Times New Roman"/>
          <w:sz w:val="24"/>
          <w:szCs w:val="24"/>
        </w:rPr>
        <w:t>ель в течение</w:t>
      </w:r>
      <w:r w:rsidR="008111AC">
        <w:rPr>
          <w:rFonts w:ascii="Times New Roman" w:hAnsi="Times New Roman" w:cs="Times New Roman"/>
          <w:sz w:val="24"/>
          <w:szCs w:val="24"/>
        </w:rPr>
        <w:br/>
      </w:r>
      <w:r w:rsidR="0059094E">
        <w:rPr>
          <w:rFonts w:ascii="Times New Roman" w:hAnsi="Times New Roman" w:cs="Times New Roman"/>
          <w:sz w:val="24"/>
          <w:szCs w:val="24"/>
        </w:rPr>
        <w:t>10</w:t>
      </w:r>
      <w:r w:rsidRPr="0059094E">
        <w:rPr>
          <w:rFonts w:ascii="Times New Roman" w:hAnsi="Times New Roman" w:cs="Times New Roman"/>
          <w:sz w:val="24"/>
          <w:szCs w:val="24"/>
        </w:rPr>
        <w:t xml:space="preserve"> рабочих дней с момента рассмотрения квартального отчета Учреждения об исполнении государственного задания и составления по результатам его рассмотрения расчета суммы субсидии на финансовое обеспечение государственного задания, подлежащей перечислению по результатам исполнения государственного задания за отчетный период по форме, установленной правовым актом Министерства финансов Свердловской области, перечисляет Учреждению часть Субсидии</w:t>
      </w:r>
      <w:proofErr w:type="gramEnd"/>
      <w:r w:rsidRPr="0059094E">
        <w:rPr>
          <w:rFonts w:ascii="Times New Roman" w:hAnsi="Times New Roman" w:cs="Times New Roman"/>
          <w:sz w:val="24"/>
          <w:szCs w:val="24"/>
        </w:rPr>
        <w:t xml:space="preserve">, </w:t>
      </w:r>
      <w:proofErr w:type="gramStart"/>
      <w:r w:rsidRPr="0059094E">
        <w:rPr>
          <w:rFonts w:ascii="Times New Roman" w:hAnsi="Times New Roman" w:cs="Times New Roman"/>
          <w:sz w:val="24"/>
          <w:szCs w:val="24"/>
        </w:rPr>
        <w:t>размер</w:t>
      </w:r>
      <w:proofErr w:type="gramEnd"/>
      <w:r w:rsidRPr="0059094E">
        <w:rPr>
          <w:rFonts w:ascii="Times New Roman" w:hAnsi="Times New Roman" w:cs="Times New Roman"/>
          <w:sz w:val="24"/>
          <w:szCs w:val="24"/>
        </w:rPr>
        <w:t xml:space="preserve"> которой определяется исходя из результатов выполнения Учреждением государственного задания в предыдущем квартале календарного года, в соответствии с </w:t>
      </w:r>
      <w:hyperlink w:anchor="P1126" w:history="1">
        <w:r w:rsidRPr="0059094E">
          <w:rPr>
            <w:rFonts w:ascii="Times New Roman" w:hAnsi="Times New Roman" w:cs="Times New Roman"/>
            <w:sz w:val="24"/>
            <w:szCs w:val="24"/>
          </w:rPr>
          <w:t>приложением</w:t>
        </w:r>
      </w:hyperlink>
      <w:r w:rsidRPr="0059094E">
        <w:rPr>
          <w:rFonts w:ascii="Times New Roman" w:hAnsi="Times New Roman" w:cs="Times New Roman"/>
          <w:sz w:val="24"/>
          <w:szCs w:val="24"/>
        </w:rPr>
        <w:t xml:space="preserve"> к настоящему соглашению.</w:t>
      </w: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3.4. В четвертом квартале оставшаяся часть Субсидии подлежит перечислению в срок не позднее 30 декабря текущего года.</w:t>
      </w: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 xml:space="preserve">3.5. По итогам четвертого квартала в случае использования Учредителем своих прав, предусмотренных </w:t>
      </w:r>
      <w:hyperlink w:anchor="P1051" w:history="1">
        <w:r w:rsidRPr="0059094E">
          <w:rPr>
            <w:rFonts w:ascii="Times New Roman" w:hAnsi="Times New Roman" w:cs="Times New Roman"/>
            <w:sz w:val="24"/>
            <w:szCs w:val="24"/>
          </w:rPr>
          <w:t>подпунктом 2 пункта 4.2</w:t>
        </w:r>
      </w:hyperlink>
      <w:r w:rsidRPr="0059094E">
        <w:rPr>
          <w:rFonts w:ascii="Times New Roman" w:hAnsi="Times New Roman" w:cs="Times New Roman"/>
          <w:sz w:val="24"/>
          <w:szCs w:val="24"/>
        </w:rPr>
        <w:t xml:space="preserve"> настоящего соглашения, Учреждением осуществляется частичный или полный возврат предоставленной Субсидии.</w:t>
      </w:r>
    </w:p>
    <w:p w:rsidR="00E82B90" w:rsidRPr="0059094E" w:rsidRDefault="00E82B90" w:rsidP="0059094E">
      <w:pPr>
        <w:pStyle w:val="ConsPlusNormal"/>
        <w:spacing w:line="276" w:lineRule="auto"/>
        <w:jc w:val="both"/>
        <w:rPr>
          <w:rFonts w:ascii="Times New Roman" w:hAnsi="Times New Roman" w:cs="Times New Roman"/>
          <w:sz w:val="24"/>
          <w:szCs w:val="24"/>
        </w:rPr>
      </w:pPr>
    </w:p>
    <w:p w:rsidR="00E82B90" w:rsidRPr="0059094E" w:rsidRDefault="00E82B90" w:rsidP="0059094E">
      <w:pPr>
        <w:pStyle w:val="ConsPlusNormal"/>
        <w:spacing w:line="276" w:lineRule="auto"/>
        <w:jc w:val="center"/>
        <w:outlineLvl w:val="2"/>
        <w:rPr>
          <w:rFonts w:ascii="Times New Roman" w:hAnsi="Times New Roman" w:cs="Times New Roman"/>
          <w:sz w:val="24"/>
          <w:szCs w:val="24"/>
        </w:rPr>
      </w:pPr>
      <w:r w:rsidRPr="0059094E">
        <w:rPr>
          <w:rFonts w:ascii="Times New Roman" w:hAnsi="Times New Roman" w:cs="Times New Roman"/>
          <w:sz w:val="24"/>
          <w:szCs w:val="24"/>
        </w:rPr>
        <w:t>4. Права и обязанности Сторон</w:t>
      </w:r>
    </w:p>
    <w:p w:rsidR="00E82B90" w:rsidRPr="0059094E" w:rsidRDefault="00E82B90" w:rsidP="0059094E">
      <w:pPr>
        <w:pStyle w:val="ConsPlusNormal"/>
        <w:spacing w:line="276" w:lineRule="auto"/>
        <w:jc w:val="both"/>
        <w:rPr>
          <w:rFonts w:ascii="Times New Roman" w:hAnsi="Times New Roman" w:cs="Times New Roman"/>
          <w:sz w:val="24"/>
          <w:szCs w:val="24"/>
        </w:rPr>
      </w:pP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4.1. Учредитель обязуется:</w:t>
      </w: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 xml:space="preserve">1) обеспечить предоставление Субсидии в соответствии с </w:t>
      </w:r>
      <w:hyperlink w:anchor="P1018" w:history="1">
        <w:r w:rsidRPr="0059094E">
          <w:rPr>
            <w:rFonts w:ascii="Times New Roman" w:hAnsi="Times New Roman" w:cs="Times New Roman"/>
            <w:sz w:val="24"/>
            <w:szCs w:val="24"/>
          </w:rPr>
          <w:t>главой 2</w:t>
        </w:r>
      </w:hyperlink>
      <w:r w:rsidRPr="0059094E">
        <w:rPr>
          <w:rFonts w:ascii="Times New Roman" w:hAnsi="Times New Roman" w:cs="Times New Roman"/>
          <w:sz w:val="24"/>
          <w:szCs w:val="24"/>
        </w:rPr>
        <w:t xml:space="preserve"> настоящего соглашения;</w:t>
      </w: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 xml:space="preserve">2) осуществлять </w:t>
      </w:r>
      <w:proofErr w:type="gramStart"/>
      <w:r w:rsidRPr="0059094E">
        <w:rPr>
          <w:rFonts w:ascii="Times New Roman" w:hAnsi="Times New Roman" w:cs="Times New Roman"/>
          <w:sz w:val="24"/>
          <w:szCs w:val="24"/>
        </w:rPr>
        <w:t>контроль за</w:t>
      </w:r>
      <w:proofErr w:type="gramEnd"/>
      <w:r w:rsidRPr="0059094E">
        <w:rPr>
          <w:rFonts w:ascii="Times New Roman" w:hAnsi="Times New Roman" w:cs="Times New Roman"/>
          <w:sz w:val="24"/>
          <w:szCs w:val="24"/>
        </w:rPr>
        <w:t xml:space="preserve"> выполнением Учреждением государственного задания и плана финансово-хозяйственной деятельности, а также рассматривать отчеты Учреждения об исполнении государственного задания, предоставляемые в установленном порядке, в срок не позднее 30 календарных дней с момента их поступления;</w:t>
      </w: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lastRenderedPageBreak/>
        <w:t>3) рассматривать предложения Учреждения по вопросам, связанным с исполнением настоящего соглашения, в том числе по изменению размера Субсидии, и сообщать о результатах их рассмотрения в срок не более 30 календарных дней со дня поступления предложений;</w:t>
      </w:r>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4) вносить изменения в показатели, характеризующие объем государственных услуг (работ), установленные в государственном задании, в случае неисполнения годовых количественных показателей государственного задания, прогнозируемого на основании фактического исполнения количественных показателей государственного задания за отчетный период;</w:t>
      </w:r>
    </w:p>
    <w:p w:rsidR="00E82B90" w:rsidRDefault="00E82B90" w:rsidP="0059094E">
      <w:pPr>
        <w:pStyle w:val="ConsPlusNormal"/>
        <w:spacing w:line="276" w:lineRule="auto"/>
        <w:ind w:firstLine="540"/>
        <w:jc w:val="both"/>
        <w:rPr>
          <w:rFonts w:ascii="Times New Roman" w:hAnsi="Times New Roman" w:cs="Times New Roman"/>
          <w:sz w:val="24"/>
          <w:szCs w:val="24"/>
        </w:rPr>
      </w:pPr>
      <w:r w:rsidRPr="0059094E">
        <w:rPr>
          <w:rFonts w:ascii="Times New Roman" w:hAnsi="Times New Roman" w:cs="Times New Roman"/>
          <w:sz w:val="24"/>
          <w:szCs w:val="24"/>
        </w:rPr>
        <w:t>5) принимать меры, обеспечивающие перечисление Учреждением Учредителю в областной бюджет средств Субсидии, подлежащих возврату в областной бюджет.</w:t>
      </w:r>
    </w:p>
    <w:p w:rsidR="00760224" w:rsidRPr="0059094E" w:rsidRDefault="00760224" w:rsidP="0059094E">
      <w:pPr>
        <w:pStyle w:val="ConsPlusNormal"/>
        <w:spacing w:line="276" w:lineRule="auto"/>
        <w:ind w:firstLine="540"/>
        <w:jc w:val="both"/>
        <w:rPr>
          <w:rFonts w:ascii="Times New Roman" w:hAnsi="Times New Roman" w:cs="Times New Roman"/>
          <w:sz w:val="24"/>
          <w:szCs w:val="24"/>
        </w:rPr>
      </w:pPr>
      <w:proofErr w:type="gramStart"/>
      <w:r w:rsidRPr="00760224">
        <w:rPr>
          <w:rFonts w:ascii="Times New Roman" w:hAnsi="Times New Roman" w:cs="Times New Roman"/>
          <w:sz w:val="24"/>
          <w:szCs w:val="24"/>
        </w:rPr>
        <w:t>Возврат предоставленной Субсидии осуществляется по итогам календарного года по результатам рассмотрения годового отчета Учреждения об исполнении государственного задания либо в случае более позднего выявления фактов исполнения государственного задания в меньшем объеме, чем это предусмотрено, или с качеством, не соответствующим требованиям к оказанию государственных услуг (выполнению работ), определенным в государственном задании, на основании заключения, представляемого им в установленном Учредителем порядке (далее</w:t>
      </w:r>
      <w:proofErr w:type="gramEnd"/>
      <w:r w:rsidRPr="00760224">
        <w:rPr>
          <w:rFonts w:ascii="Times New Roman" w:hAnsi="Times New Roman" w:cs="Times New Roman"/>
          <w:sz w:val="24"/>
          <w:szCs w:val="24"/>
        </w:rPr>
        <w:t xml:space="preserve"> - </w:t>
      </w:r>
      <w:proofErr w:type="gramStart"/>
      <w:r w:rsidRPr="00760224">
        <w:rPr>
          <w:rFonts w:ascii="Times New Roman" w:hAnsi="Times New Roman" w:cs="Times New Roman"/>
          <w:sz w:val="24"/>
          <w:szCs w:val="24"/>
        </w:rPr>
        <w:t>Заключение);</w:t>
      </w:r>
      <w:proofErr w:type="gramEnd"/>
    </w:p>
    <w:p w:rsidR="00E82B90" w:rsidRPr="0059094E" w:rsidRDefault="00E82B90" w:rsidP="0059094E">
      <w:pPr>
        <w:pStyle w:val="ConsPlusNormal"/>
        <w:spacing w:line="276" w:lineRule="auto"/>
        <w:ind w:firstLine="540"/>
        <w:jc w:val="both"/>
        <w:rPr>
          <w:rFonts w:ascii="Times New Roman" w:hAnsi="Times New Roman" w:cs="Times New Roman"/>
          <w:sz w:val="24"/>
          <w:szCs w:val="24"/>
        </w:rPr>
      </w:pPr>
      <w:proofErr w:type="gramStart"/>
      <w:r w:rsidRPr="0059094E">
        <w:rPr>
          <w:rFonts w:ascii="Times New Roman" w:hAnsi="Times New Roman" w:cs="Times New Roman"/>
          <w:sz w:val="24"/>
          <w:szCs w:val="24"/>
        </w:rPr>
        <w:t xml:space="preserve">6) выполнять иные обязательства, установленные бюджетным законодательством Российской Федерации, </w:t>
      </w:r>
      <w:hyperlink w:anchor="P38" w:history="1">
        <w:r w:rsidRPr="00CE62C9">
          <w:rPr>
            <w:rFonts w:ascii="Times New Roman" w:hAnsi="Times New Roman" w:cs="Times New Roman"/>
            <w:sz w:val="24"/>
            <w:szCs w:val="24"/>
          </w:rPr>
          <w:t>Порядком</w:t>
        </w:r>
      </w:hyperlink>
      <w:r w:rsidRPr="00CE62C9">
        <w:rPr>
          <w:rFonts w:ascii="Times New Roman" w:hAnsi="Times New Roman" w:cs="Times New Roman"/>
          <w:sz w:val="24"/>
          <w:szCs w:val="24"/>
        </w:rPr>
        <w:t xml:space="preserve"> </w:t>
      </w:r>
      <w:r w:rsidRPr="0059094E">
        <w:rPr>
          <w:rFonts w:ascii="Times New Roman" w:hAnsi="Times New Roman" w:cs="Times New Roman"/>
          <w:sz w:val="24"/>
          <w:szCs w:val="24"/>
        </w:rPr>
        <w:t>формирования государственного задания в отношении государственных учреждений Свердловской области и финансового обеспечения выполнения государс</w:t>
      </w:r>
      <w:r w:rsidR="00A04E50">
        <w:rPr>
          <w:rFonts w:ascii="Times New Roman" w:hAnsi="Times New Roman" w:cs="Times New Roman"/>
          <w:sz w:val="24"/>
          <w:szCs w:val="24"/>
        </w:rPr>
        <w:t>твенного задания, утвержденным п</w:t>
      </w:r>
      <w:r w:rsidRPr="0059094E">
        <w:rPr>
          <w:rFonts w:ascii="Times New Roman" w:hAnsi="Times New Roman" w:cs="Times New Roman"/>
          <w:sz w:val="24"/>
          <w:szCs w:val="24"/>
        </w:rPr>
        <w:t>остановлением Правительства Свер</w:t>
      </w:r>
      <w:r w:rsidR="00CE62C9">
        <w:rPr>
          <w:rFonts w:ascii="Times New Roman" w:hAnsi="Times New Roman" w:cs="Times New Roman"/>
          <w:sz w:val="24"/>
          <w:szCs w:val="24"/>
        </w:rPr>
        <w:t>дловской области от 08.02.2011 № 76-ПП «</w:t>
      </w:r>
      <w:r w:rsidRPr="0059094E">
        <w:rPr>
          <w:rFonts w:ascii="Times New Roman" w:hAnsi="Times New Roman" w:cs="Times New Roman"/>
          <w:sz w:val="24"/>
          <w:szCs w:val="24"/>
        </w:rPr>
        <w:t>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w:t>
      </w:r>
      <w:r w:rsidR="00CE62C9">
        <w:rPr>
          <w:rFonts w:ascii="Times New Roman" w:hAnsi="Times New Roman" w:cs="Times New Roman"/>
          <w:sz w:val="24"/>
          <w:szCs w:val="24"/>
        </w:rPr>
        <w:t>го задания»</w:t>
      </w:r>
      <w:r w:rsidRPr="0059094E">
        <w:rPr>
          <w:rFonts w:ascii="Times New Roman" w:hAnsi="Times New Roman" w:cs="Times New Roman"/>
          <w:sz w:val="24"/>
          <w:szCs w:val="24"/>
        </w:rPr>
        <w:t xml:space="preserve"> (далее - Порядок), и настоящим соглашением.</w:t>
      </w:r>
      <w:proofErr w:type="gramEnd"/>
    </w:p>
    <w:p w:rsidR="00E82B90" w:rsidRPr="00CE62C9" w:rsidRDefault="00E82B90" w:rsidP="00A276EB">
      <w:pPr>
        <w:pStyle w:val="ConsPlusNormal"/>
        <w:spacing w:before="120" w:line="276" w:lineRule="auto"/>
        <w:ind w:firstLine="567"/>
        <w:jc w:val="both"/>
        <w:rPr>
          <w:rFonts w:ascii="Times New Roman" w:hAnsi="Times New Roman" w:cs="Times New Roman"/>
          <w:sz w:val="24"/>
          <w:szCs w:val="24"/>
        </w:rPr>
      </w:pPr>
      <w:r w:rsidRPr="00CE62C9">
        <w:rPr>
          <w:rFonts w:ascii="Times New Roman" w:hAnsi="Times New Roman" w:cs="Times New Roman"/>
          <w:sz w:val="24"/>
          <w:szCs w:val="24"/>
        </w:rPr>
        <w:t>4.2. Учредитель вправе:</w:t>
      </w:r>
    </w:p>
    <w:p w:rsidR="00E82B90" w:rsidRPr="00CE62C9" w:rsidRDefault="00E82B90" w:rsidP="00A276EB">
      <w:pPr>
        <w:pStyle w:val="ConsPlusNormal"/>
        <w:spacing w:line="276" w:lineRule="auto"/>
        <w:ind w:firstLine="567"/>
        <w:jc w:val="both"/>
        <w:rPr>
          <w:rFonts w:ascii="Times New Roman" w:hAnsi="Times New Roman" w:cs="Times New Roman"/>
          <w:sz w:val="24"/>
          <w:szCs w:val="24"/>
        </w:rPr>
      </w:pPr>
      <w:bookmarkStart w:id="2" w:name="P1050"/>
      <w:bookmarkEnd w:id="2"/>
      <w:r w:rsidRPr="00CE62C9">
        <w:rPr>
          <w:rFonts w:ascii="Times New Roman" w:hAnsi="Times New Roman" w:cs="Times New Roman"/>
          <w:sz w:val="24"/>
          <w:szCs w:val="24"/>
        </w:rPr>
        <w:t xml:space="preserve">1) запрашивать у Учреждения информацию и документы, необходимые для осуществления </w:t>
      </w:r>
      <w:proofErr w:type="gramStart"/>
      <w:r w:rsidRPr="00CE62C9">
        <w:rPr>
          <w:rFonts w:ascii="Times New Roman" w:hAnsi="Times New Roman" w:cs="Times New Roman"/>
          <w:sz w:val="24"/>
          <w:szCs w:val="24"/>
        </w:rPr>
        <w:t>контроля за</w:t>
      </w:r>
      <w:proofErr w:type="gramEnd"/>
      <w:r w:rsidRPr="00CE62C9">
        <w:rPr>
          <w:rFonts w:ascii="Times New Roman" w:hAnsi="Times New Roman" w:cs="Times New Roman"/>
          <w:sz w:val="24"/>
          <w:szCs w:val="24"/>
        </w:rPr>
        <w:t xml:space="preserve"> выполнением Учреждением государственного задания;</w:t>
      </w:r>
    </w:p>
    <w:p w:rsidR="00E82B90" w:rsidRPr="00CE62C9" w:rsidRDefault="00E82B90" w:rsidP="00A276EB">
      <w:pPr>
        <w:pStyle w:val="ConsPlusNormal"/>
        <w:spacing w:line="276" w:lineRule="auto"/>
        <w:ind w:firstLine="567"/>
        <w:jc w:val="both"/>
        <w:rPr>
          <w:rFonts w:ascii="Times New Roman" w:hAnsi="Times New Roman" w:cs="Times New Roman"/>
          <w:sz w:val="24"/>
          <w:szCs w:val="24"/>
        </w:rPr>
      </w:pPr>
      <w:bookmarkStart w:id="3" w:name="P1051"/>
      <w:bookmarkEnd w:id="3"/>
      <w:r w:rsidRPr="00CE62C9">
        <w:rPr>
          <w:rFonts w:ascii="Times New Roman" w:hAnsi="Times New Roman" w:cs="Times New Roman"/>
          <w:sz w:val="24"/>
          <w:szCs w:val="24"/>
        </w:rPr>
        <w:t>2) изменять размер предоставляемой в соответствии с настоящим соглашением Субсидии в течение срока выполнения государственного задания, в том числе по итогам каждого квартала календарного года, при соответствующем изменении показателей, характеризующих объем государственных услуг (работ), указанных в государственном задании, в случае:</w:t>
      </w:r>
    </w:p>
    <w:p w:rsidR="00E82B90" w:rsidRPr="00CE62C9" w:rsidRDefault="006A1995" w:rsidP="00A276EB">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82B90" w:rsidRPr="00CE62C9">
        <w:rPr>
          <w:rFonts w:ascii="Times New Roman" w:hAnsi="Times New Roman" w:cs="Times New Roman"/>
          <w:sz w:val="24"/>
          <w:szCs w:val="24"/>
        </w:rPr>
        <w:t>увеличения или уменьшения объема бюджетных ассигнований, предусмотренных законом Свердловской области об областном бюджете на соответствующий финансовый год и плановый период, и (или) лимитов бюджетных обязательств, предусмотренных Учредителю, с учетом необходимой корректировки государственного задания;</w:t>
      </w:r>
    </w:p>
    <w:p w:rsidR="00E82B90" w:rsidRPr="00CE62C9" w:rsidRDefault="006A1995" w:rsidP="00A276EB">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82B90" w:rsidRPr="00CE62C9">
        <w:rPr>
          <w:rFonts w:ascii="Times New Roman" w:hAnsi="Times New Roman" w:cs="Times New Roman"/>
          <w:sz w:val="24"/>
          <w:szCs w:val="24"/>
        </w:rPr>
        <w:t>уменьшения или увеличения потребности в оказании государственных услуг (выполнении работ) (при наличии соответствующих бюджетных ассигнований в законе Свердловской области об областном бюджете на соответствующий финансовый год и плановый период);</w:t>
      </w:r>
    </w:p>
    <w:p w:rsidR="00E82B90" w:rsidRPr="00CE62C9" w:rsidRDefault="006A1995" w:rsidP="00A276EB">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82B90" w:rsidRPr="00CE62C9">
        <w:rPr>
          <w:rFonts w:ascii="Times New Roman" w:hAnsi="Times New Roman" w:cs="Times New Roman"/>
          <w:sz w:val="24"/>
          <w:szCs w:val="24"/>
        </w:rPr>
        <w:t>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 закрепленного за Учреждением или приобретенного Учреждением за счет средств, выделенных Учредителем на приобретение такого имущества;</w:t>
      </w:r>
    </w:p>
    <w:p w:rsidR="00E82B90" w:rsidRPr="00CE62C9" w:rsidRDefault="006A1995" w:rsidP="00A276EB">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82B90" w:rsidRPr="00CE62C9">
        <w:rPr>
          <w:rFonts w:ascii="Times New Roman" w:hAnsi="Times New Roman" w:cs="Times New Roman"/>
          <w:sz w:val="24"/>
          <w:szCs w:val="24"/>
        </w:rPr>
        <w:t xml:space="preserve">необходимости уменьшения размера Субсидии в случае, если бюджетное или </w:t>
      </w:r>
      <w:r w:rsidR="00E82B90" w:rsidRPr="00CE62C9">
        <w:rPr>
          <w:rFonts w:ascii="Times New Roman" w:hAnsi="Times New Roman" w:cs="Times New Roman"/>
          <w:sz w:val="24"/>
          <w:szCs w:val="24"/>
        </w:rPr>
        <w:lastRenderedPageBreak/>
        <w:t xml:space="preserve">автономное учреждение Свердловской области осуществляет платную </w:t>
      </w:r>
      <w:proofErr w:type="gramStart"/>
      <w:r w:rsidR="00E82B90" w:rsidRPr="00CE62C9">
        <w:rPr>
          <w:rFonts w:ascii="Times New Roman" w:hAnsi="Times New Roman" w:cs="Times New Roman"/>
          <w:sz w:val="24"/>
          <w:szCs w:val="24"/>
        </w:rPr>
        <w:t>деятельность</w:t>
      </w:r>
      <w:proofErr w:type="gramEnd"/>
      <w:r w:rsidR="00E82B90" w:rsidRPr="00CE62C9">
        <w:rPr>
          <w:rFonts w:ascii="Times New Roman" w:hAnsi="Times New Roman" w:cs="Times New Roman"/>
          <w:sz w:val="24"/>
          <w:szCs w:val="24"/>
        </w:rPr>
        <w:t xml:space="preserve"> в рамках установленного государственного задания исходя из объема государственной услуги (работы), за оказание (выполнение) которой предусмотрено взимание платы, и среднего значения размера платы (цены, тарифа), установленного Учредителем в государственном задании;</w:t>
      </w:r>
    </w:p>
    <w:p w:rsidR="00E82B90" w:rsidRPr="00CE62C9" w:rsidRDefault="006A1995" w:rsidP="00A276EB">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82B90" w:rsidRPr="00CE62C9">
        <w:rPr>
          <w:rFonts w:ascii="Times New Roman" w:hAnsi="Times New Roman" w:cs="Times New Roman"/>
          <w:sz w:val="24"/>
          <w:szCs w:val="24"/>
        </w:rPr>
        <w:t xml:space="preserve">принятия решения по результатам рассмотрения предложений Учреждения, направленных в соответствии с </w:t>
      </w:r>
      <w:hyperlink w:anchor="P1070" w:history="1">
        <w:r w:rsidR="00E82B90" w:rsidRPr="006A1995">
          <w:rPr>
            <w:rFonts w:ascii="Times New Roman" w:hAnsi="Times New Roman" w:cs="Times New Roman"/>
            <w:sz w:val="24"/>
            <w:szCs w:val="24"/>
          </w:rPr>
          <w:t>подпунктом 2 пункта 4.4</w:t>
        </w:r>
      </w:hyperlink>
      <w:r w:rsidR="00E82B90" w:rsidRPr="006A1995">
        <w:rPr>
          <w:rFonts w:ascii="Times New Roman" w:hAnsi="Times New Roman" w:cs="Times New Roman"/>
          <w:sz w:val="24"/>
          <w:szCs w:val="24"/>
        </w:rPr>
        <w:t xml:space="preserve"> </w:t>
      </w:r>
      <w:r w:rsidR="00E82B90" w:rsidRPr="00CE62C9">
        <w:rPr>
          <w:rFonts w:ascii="Times New Roman" w:hAnsi="Times New Roman" w:cs="Times New Roman"/>
          <w:sz w:val="24"/>
          <w:szCs w:val="24"/>
        </w:rPr>
        <w:t>настоящего соглашения;</w:t>
      </w:r>
    </w:p>
    <w:p w:rsidR="005F65F7" w:rsidRDefault="005F65F7" w:rsidP="00A276EB">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F65F7">
        <w:rPr>
          <w:rFonts w:ascii="Times New Roman" w:hAnsi="Times New Roman" w:cs="Times New Roman"/>
          <w:sz w:val="24"/>
          <w:szCs w:val="24"/>
        </w:rPr>
        <w:t>внесения изменений в нормативные затраты на оказание государственных услуг (затраты на выполнение работ);</w:t>
      </w:r>
    </w:p>
    <w:p w:rsidR="00E82B90" w:rsidRPr="00CE62C9" w:rsidRDefault="00E82B90" w:rsidP="00A276EB">
      <w:pPr>
        <w:pStyle w:val="ConsPlusNormal"/>
        <w:spacing w:line="276" w:lineRule="auto"/>
        <w:ind w:firstLine="567"/>
        <w:jc w:val="both"/>
        <w:rPr>
          <w:rFonts w:ascii="Times New Roman" w:hAnsi="Times New Roman" w:cs="Times New Roman"/>
          <w:sz w:val="24"/>
          <w:szCs w:val="24"/>
        </w:rPr>
      </w:pPr>
      <w:r w:rsidRPr="00CE62C9">
        <w:rPr>
          <w:rFonts w:ascii="Times New Roman" w:hAnsi="Times New Roman" w:cs="Times New Roman"/>
          <w:sz w:val="24"/>
          <w:szCs w:val="24"/>
        </w:rPr>
        <w:t xml:space="preserve">3) осуществлять иные права, установленные бюджетным законодательством Российской Федерации, </w:t>
      </w:r>
      <w:hyperlink w:anchor="P38" w:history="1">
        <w:r w:rsidRPr="006A1995">
          <w:rPr>
            <w:rFonts w:ascii="Times New Roman" w:hAnsi="Times New Roman" w:cs="Times New Roman"/>
            <w:sz w:val="24"/>
            <w:szCs w:val="24"/>
          </w:rPr>
          <w:t>Порядком</w:t>
        </w:r>
      </w:hyperlink>
      <w:r w:rsidRPr="006A1995">
        <w:rPr>
          <w:rFonts w:ascii="Times New Roman" w:hAnsi="Times New Roman" w:cs="Times New Roman"/>
          <w:sz w:val="24"/>
          <w:szCs w:val="24"/>
        </w:rPr>
        <w:t xml:space="preserve"> </w:t>
      </w:r>
      <w:r w:rsidRPr="00CE62C9">
        <w:rPr>
          <w:rFonts w:ascii="Times New Roman" w:hAnsi="Times New Roman" w:cs="Times New Roman"/>
          <w:sz w:val="24"/>
          <w:szCs w:val="24"/>
        </w:rPr>
        <w:t>и настоящим соглашением.</w:t>
      </w:r>
    </w:p>
    <w:p w:rsidR="00E82B90" w:rsidRPr="006A1995" w:rsidRDefault="00E82B90" w:rsidP="006A1995">
      <w:pPr>
        <w:pStyle w:val="ConsPlusNormal"/>
        <w:spacing w:before="120" w:line="276" w:lineRule="auto"/>
        <w:ind w:firstLine="539"/>
        <w:jc w:val="both"/>
        <w:rPr>
          <w:rFonts w:ascii="Times New Roman" w:hAnsi="Times New Roman" w:cs="Times New Roman"/>
          <w:sz w:val="24"/>
          <w:szCs w:val="24"/>
        </w:rPr>
      </w:pPr>
      <w:r w:rsidRPr="006A1995">
        <w:rPr>
          <w:rFonts w:ascii="Times New Roman" w:hAnsi="Times New Roman" w:cs="Times New Roman"/>
          <w:sz w:val="24"/>
          <w:szCs w:val="24"/>
        </w:rPr>
        <w:t>4.3. Учреждение обязуется:</w:t>
      </w:r>
    </w:p>
    <w:p w:rsidR="00E82B90" w:rsidRPr="006A1995" w:rsidRDefault="00E82B90" w:rsidP="006A1995">
      <w:pPr>
        <w:pStyle w:val="ConsPlusNormal"/>
        <w:spacing w:line="276" w:lineRule="auto"/>
        <w:ind w:firstLine="539"/>
        <w:jc w:val="both"/>
        <w:rPr>
          <w:rFonts w:ascii="Times New Roman" w:hAnsi="Times New Roman" w:cs="Times New Roman"/>
          <w:sz w:val="24"/>
          <w:szCs w:val="24"/>
        </w:rPr>
      </w:pPr>
      <w:r w:rsidRPr="006A1995">
        <w:rPr>
          <w:rFonts w:ascii="Times New Roman" w:hAnsi="Times New Roman" w:cs="Times New Roman"/>
          <w:sz w:val="24"/>
          <w:szCs w:val="24"/>
        </w:rPr>
        <w:t xml:space="preserve">1) в срок не позднее 10 рабочих дней с момента окончания первого - третьего кварталов представлять Учредителю </w:t>
      </w:r>
      <w:hyperlink w:anchor="P1182" w:history="1">
        <w:r w:rsidRPr="006A1995">
          <w:rPr>
            <w:rFonts w:ascii="Times New Roman" w:hAnsi="Times New Roman" w:cs="Times New Roman"/>
            <w:sz w:val="24"/>
            <w:szCs w:val="24"/>
          </w:rPr>
          <w:t>отчеты</w:t>
        </w:r>
      </w:hyperlink>
      <w:r w:rsidRPr="006A1995">
        <w:rPr>
          <w:rFonts w:ascii="Times New Roman" w:hAnsi="Times New Roman" w:cs="Times New Roman"/>
          <w:sz w:val="24"/>
          <w:szCs w:val="24"/>
        </w:rPr>
        <w:t xml:space="preserve"> </w:t>
      </w:r>
      <w:r w:rsidR="006A1995">
        <w:rPr>
          <w:rFonts w:ascii="Times New Roman" w:hAnsi="Times New Roman" w:cs="Times New Roman"/>
          <w:sz w:val="24"/>
          <w:szCs w:val="24"/>
        </w:rPr>
        <w:t>по форме согласно приложению №</w:t>
      </w:r>
      <w:r w:rsidRPr="006A1995">
        <w:rPr>
          <w:rFonts w:ascii="Times New Roman" w:hAnsi="Times New Roman" w:cs="Times New Roman"/>
          <w:sz w:val="24"/>
          <w:szCs w:val="24"/>
        </w:rPr>
        <w:t xml:space="preserve"> 4 к Порядку;</w:t>
      </w:r>
    </w:p>
    <w:p w:rsidR="00E82B90" w:rsidRPr="006A1995" w:rsidRDefault="00E82B90" w:rsidP="006A1995">
      <w:pPr>
        <w:pStyle w:val="ConsPlusNormal"/>
        <w:spacing w:line="276" w:lineRule="auto"/>
        <w:ind w:firstLine="539"/>
        <w:jc w:val="both"/>
        <w:rPr>
          <w:rFonts w:ascii="Times New Roman" w:hAnsi="Times New Roman" w:cs="Times New Roman"/>
          <w:sz w:val="24"/>
          <w:szCs w:val="24"/>
        </w:rPr>
      </w:pPr>
      <w:r w:rsidRPr="006A1995">
        <w:rPr>
          <w:rFonts w:ascii="Times New Roman" w:hAnsi="Times New Roman" w:cs="Times New Roman"/>
          <w:sz w:val="24"/>
          <w:szCs w:val="24"/>
        </w:rPr>
        <w:t xml:space="preserve">2) представлять Учредителю годовой </w:t>
      </w:r>
      <w:hyperlink w:anchor="P692" w:history="1">
        <w:r w:rsidRPr="006A1995">
          <w:rPr>
            <w:rFonts w:ascii="Times New Roman" w:hAnsi="Times New Roman" w:cs="Times New Roman"/>
            <w:sz w:val="24"/>
            <w:szCs w:val="24"/>
          </w:rPr>
          <w:t>отчет</w:t>
        </w:r>
      </w:hyperlink>
      <w:r w:rsidR="006A1995">
        <w:rPr>
          <w:rFonts w:ascii="Times New Roman" w:hAnsi="Times New Roman" w:cs="Times New Roman"/>
          <w:sz w:val="24"/>
          <w:szCs w:val="24"/>
        </w:rPr>
        <w:t xml:space="preserve"> по форме согласно приложению № 2</w:t>
      </w:r>
      <w:r w:rsidR="006A1995">
        <w:rPr>
          <w:rFonts w:ascii="Times New Roman" w:hAnsi="Times New Roman" w:cs="Times New Roman"/>
          <w:sz w:val="24"/>
          <w:szCs w:val="24"/>
        </w:rPr>
        <w:br/>
      </w:r>
      <w:r w:rsidRPr="006A1995">
        <w:rPr>
          <w:rFonts w:ascii="Times New Roman" w:hAnsi="Times New Roman" w:cs="Times New Roman"/>
          <w:sz w:val="24"/>
          <w:szCs w:val="24"/>
        </w:rPr>
        <w:t xml:space="preserve">к Порядку и в срок, установленный </w:t>
      </w:r>
      <w:hyperlink w:anchor="P71" w:history="1">
        <w:r w:rsidRPr="006A1995">
          <w:rPr>
            <w:rFonts w:ascii="Times New Roman" w:hAnsi="Times New Roman" w:cs="Times New Roman"/>
            <w:sz w:val="24"/>
            <w:szCs w:val="24"/>
          </w:rPr>
          <w:t>пунктом 9</w:t>
        </w:r>
      </w:hyperlink>
      <w:r w:rsidRPr="006A1995">
        <w:rPr>
          <w:rFonts w:ascii="Times New Roman" w:hAnsi="Times New Roman" w:cs="Times New Roman"/>
          <w:sz w:val="24"/>
          <w:szCs w:val="24"/>
        </w:rPr>
        <w:t xml:space="preserve"> Порядка;</w:t>
      </w:r>
    </w:p>
    <w:p w:rsidR="00E82B90" w:rsidRPr="006A1995" w:rsidRDefault="006A1995" w:rsidP="006A1995">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3) представлять в течение 5</w:t>
      </w:r>
      <w:r w:rsidR="00E82B90" w:rsidRPr="006A1995">
        <w:rPr>
          <w:rFonts w:ascii="Times New Roman" w:hAnsi="Times New Roman" w:cs="Times New Roman"/>
          <w:sz w:val="24"/>
          <w:szCs w:val="24"/>
        </w:rPr>
        <w:t xml:space="preserve"> дней по запросу Учредителя информацию и документы, необходимые для осуществления контроля, предусмотренного </w:t>
      </w:r>
      <w:hyperlink w:anchor="P1050" w:history="1">
        <w:r w:rsidR="00E82B90" w:rsidRPr="006A1995">
          <w:rPr>
            <w:rFonts w:ascii="Times New Roman" w:hAnsi="Times New Roman" w:cs="Times New Roman"/>
            <w:sz w:val="24"/>
            <w:szCs w:val="24"/>
          </w:rPr>
          <w:t>подпунктом 1 пункта 4.2</w:t>
        </w:r>
      </w:hyperlink>
      <w:r w:rsidR="00E82B90" w:rsidRPr="006A1995">
        <w:rPr>
          <w:rFonts w:ascii="Times New Roman" w:hAnsi="Times New Roman" w:cs="Times New Roman"/>
          <w:sz w:val="24"/>
          <w:szCs w:val="24"/>
        </w:rPr>
        <w:t xml:space="preserve"> настоящего соглашения;</w:t>
      </w:r>
    </w:p>
    <w:p w:rsidR="00E82B90" w:rsidRPr="006A1995" w:rsidRDefault="00E82B90" w:rsidP="006A1995">
      <w:pPr>
        <w:pStyle w:val="ConsPlusNormal"/>
        <w:spacing w:line="276" w:lineRule="auto"/>
        <w:ind w:firstLine="539"/>
        <w:jc w:val="both"/>
        <w:rPr>
          <w:rFonts w:ascii="Times New Roman" w:hAnsi="Times New Roman" w:cs="Times New Roman"/>
          <w:sz w:val="24"/>
          <w:szCs w:val="24"/>
        </w:rPr>
      </w:pPr>
      <w:r w:rsidRPr="006A1995">
        <w:rPr>
          <w:rFonts w:ascii="Times New Roman" w:hAnsi="Times New Roman" w:cs="Times New Roman"/>
          <w:sz w:val="24"/>
          <w:szCs w:val="24"/>
        </w:rPr>
        <w:t>4) осуществлять использование Субсидии в целях оказания государственных услуг (выполнения работ) в соответствии с требованиями к качеству и (или) объему (содержанию), порядку оказания государственных услуг (выполнения работ), определенными в государственном задании, и с соблюдением плановых показателей по выплатам, установленных планом финансово-хозяйственной деятельности Учреждения;</w:t>
      </w:r>
    </w:p>
    <w:p w:rsidR="00E82B90" w:rsidRPr="006A1995" w:rsidRDefault="00E82B90" w:rsidP="006A1995">
      <w:pPr>
        <w:pStyle w:val="ConsPlusNormal"/>
        <w:spacing w:line="276" w:lineRule="auto"/>
        <w:ind w:firstLine="539"/>
        <w:jc w:val="both"/>
        <w:rPr>
          <w:rFonts w:ascii="Times New Roman" w:hAnsi="Times New Roman" w:cs="Times New Roman"/>
          <w:sz w:val="24"/>
          <w:szCs w:val="24"/>
        </w:rPr>
      </w:pPr>
      <w:bookmarkStart w:id="4" w:name="P1064"/>
      <w:bookmarkEnd w:id="4"/>
      <w:r w:rsidRPr="006A1995">
        <w:rPr>
          <w:rFonts w:ascii="Times New Roman" w:hAnsi="Times New Roman" w:cs="Times New Roman"/>
          <w:sz w:val="24"/>
          <w:szCs w:val="24"/>
        </w:rPr>
        <w:t>5) в течение 10 рабочих дней с момента поступления Заключения от Учредителя осуществить частичный или полный возврат в областной бюджет предоставленной Субсидии.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субсидии на финансовое обеспечение выполнения государственного задания, заключаемым между Учредителем и Учреждением в течение 30 календарных дней после направления Заключения;</w:t>
      </w:r>
    </w:p>
    <w:p w:rsidR="00E82B90" w:rsidRPr="006A1995" w:rsidRDefault="00E82B90" w:rsidP="006A1995">
      <w:pPr>
        <w:pStyle w:val="ConsPlusNormal"/>
        <w:spacing w:line="276" w:lineRule="auto"/>
        <w:ind w:firstLine="539"/>
        <w:jc w:val="both"/>
        <w:rPr>
          <w:rFonts w:ascii="Times New Roman" w:hAnsi="Times New Roman" w:cs="Times New Roman"/>
          <w:sz w:val="24"/>
          <w:szCs w:val="24"/>
        </w:rPr>
      </w:pPr>
      <w:r w:rsidRPr="006A1995">
        <w:rPr>
          <w:rFonts w:ascii="Times New Roman" w:hAnsi="Times New Roman" w:cs="Times New Roman"/>
          <w:sz w:val="24"/>
          <w:szCs w:val="24"/>
        </w:rPr>
        <w:t>6) своевременно информировать Учредителя об изменении условий оказания услуг (выполнения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утверждаемой Министерством финансов Российской Федерации;</w:t>
      </w:r>
    </w:p>
    <w:p w:rsidR="00E82B90" w:rsidRPr="006A1995" w:rsidRDefault="00E82B90" w:rsidP="006A1995">
      <w:pPr>
        <w:pStyle w:val="ConsPlusNormal"/>
        <w:spacing w:line="276" w:lineRule="auto"/>
        <w:ind w:firstLine="539"/>
        <w:jc w:val="both"/>
        <w:rPr>
          <w:rFonts w:ascii="Times New Roman" w:hAnsi="Times New Roman" w:cs="Times New Roman"/>
          <w:sz w:val="24"/>
          <w:szCs w:val="24"/>
        </w:rPr>
      </w:pPr>
      <w:r w:rsidRPr="006A1995">
        <w:rPr>
          <w:rFonts w:ascii="Times New Roman" w:hAnsi="Times New Roman" w:cs="Times New Roman"/>
          <w:sz w:val="24"/>
          <w:szCs w:val="24"/>
        </w:rPr>
        <w:t>7) при осуществлении расходов, требующих дополнительной детализации, указывать коды дополнительной классификации расходов государственных учреждений, установленные Министерством финансов Свердловской области;</w:t>
      </w:r>
    </w:p>
    <w:p w:rsidR="00E82B90" w:rsidRPr="006A1995" w:rsidRDefault="00E82B90" w:rsidP="006A1995">
      <w:pPr>
        <w:pStyle w:val="ConsPlusNormal"/>
        <w:spacing w:line="276" w:lineRule="auto"/>
        <w:ind w:firstLine="539"/>
        <w:jc w:val="both"/>
        <w:rPr>
          <w:rFonts w:ascii="Times New Roman" w:hAnsi="Times New Roman" w:cs="Times New Roman"/>
          <w:sz w:val="24"/>
          <w:szCs w:val="24"/>
        </w:rPr>
      </w:pPr>
      <w:r w:rsidRPr="006A1995">
        <w:rPr>
          <w:rFonts w:ascii="Times New Roman" w:hAnsi="Times New Roman" w:cs="Times New Roman"/>
          <w:sz w:val="24"/>
          <w:szCs w:val="24"/>
        </w:rPr>
        <w:t xml:space="preserve">8) выполнять иные обязательства, установленные бюджетным законодательством Российской Федерации, </w:t>
      </w:r>
      <w:hyperlink w:anchor="P38" w:history="1">
        <w:r w:rsidRPr="00BF5803">
          <w:rPr>
            <w:rFonts w:ascii="Times New Roman" w:hAnsi="Times New Roman" w:cs="Times New Roman"/>
            <w:sz w:val="24"/>
            <w:szCs w:val="24"/>
          </w:rPr>
          <w:t>Порядком</w:t>
        </w:r>
      </w:hyperlink>
      <w:r w:rsidRPr="00BF5803">
        <w:rPr>
          <w:rFonts w:ascii="Times New Roman" w:hAnsi="Times New Roman" w:cs="Times New Roman"/>
          <w:sz w:val="24"/>
          <w:szCs w:val="24"/>
        </w:rPr>
        <w:t xml:space="preserve"> </w:t>
      </w:r>
      <w:r w:rsidRPr="006A1995">
        <w:rPr>
          <w:rFonts w:ascii="Times New Roman" w:hAnsi="Times New Roman" w:cs="Times New Roman"/>
          <w:sz w:val="24"/>
          <w:szCs w:val="24"/>
        </w:rPr>
        <w:t>и настоящим соглашением.</w:t>
      </w:r>
    </w:p>
    <w:p w:rsidR="00E82B90" w:rsidRPr="00BF5803" w:rsidRDefault="00E82B90" w:rsidP="00BF5803">
      <w:pPr>
        <w:pStyle w:val="ConsPlusNormal"/>
        <w:spacing w:before="120" w:line="276" w:lineRule="auto"/>
        <w:ind w:firstLine="539"/>
        <w:jc w:val="both"/>
        <w:rPr>
          <w:rFonts w:ascii="Times New Roman" w:hAnsi="Times New Roman" w:cs="Times New Roman"/>
          <w:sz w:val="24"/>
          <w:szCs w:val="24"/>
        </w:rPr>
      </w:pPr>
      <w:r w:rsidRPr="00BF5803">
        <w:rPr>
          <w:rFonts w:ascii="Times New Roman" w:hAnsi="Times New Roman" w:cs="Times New Roman"/>
          <w:sz w:val="24"/>
          <w:szCs w:val="24"/>
        </w:rPr>
        <w:t>4.4. Учреждение вправе:</w:t>
      </w:r>
    </w:p>
    <w:p w:rsidR="00E82B90" w:rsidRPr="00C17D76" w:rsidRDefault="00E82B90" w:rsidP="00BF5803">
      <w:pPr>
        <w:pStyle w:val="ConsPlusNormal"/>
        <w:spacing w:line="276" w:lineRule="auto"/>
        <w:ind w:firstLine="539"/>
        <w:jc w:val="both"/>
        <w:rPr>
          <w:rFonts w:ascii="Times New Roman" w:hAnsi="Times New Roman" w:cs="Times New Roman"/>
          <w:sz w:val="24"/>
          <w:szCs w:val="24"/>
        </w:rPr>
      </w:pPr>
      <w:r w:rsidRPr="00BF5803">
        <w:rPr>
          <w:rFonts w:ascii="Times New Roman" w:hAnsi="Times New Roman" w:cs="Times New Roman"/>
          <w:sz w:val="24"/>
          <w:szCs w:val="24"/>
        </w:rPr>
        <w:t>1) нап</w:t>
      </w:r>
      <w:r w:rsidR="00C17D76">
        <w:rPr>
          <w:rFonts w:ascii="Times New Roman" w:hAnsi="Times New Roman" w:cs="Times New Roman"/>
          <w:sz w:val="24"/>
          <w:szCs w:val="24"/>
        </w:rPr>
        <w:t>равлять не использованный в 20</w:t>
      </w:r>
      <w:r w:rsidR="00AA1D7A">
        <w:rPr>
          <w:rFonts w:ascii="Times New Roman" w:hAnsi="Times New Roman" w:cs="Times New Roman"/>
          <w:sz w:val="24"/>
          <w:szCs w:val="24"/>
        </w:rPr>
        <w:t>20</w:t>
      </w:r>
      <w:r w:rsidRPr="00BF5803">
        <w:rPr>
          <w:rFonts w:ascii="Times New Roman" w:hAnsi="Times New Roman" w:cs="Times New Roman"/>
          <w:sz w:val="24"/>
          <w:szCs w:val="24"/>
        </w:rPr>
        <w:t xml:space="preserve"> году остаток </w:t>
      </w:r>
      <w:r w:rsidR="00DE199E">
        <w:rPr>
          <w:rFonts w:ascii="Times New Roman" w:hAnsi="Times New Roman" w:cs="Times New Roman"/>
          <w:sz w:val="24"/>
          <w:szCs w:val="24"/>
        </w:rPr>
        <w:t>Субсидии на осуществление</w:t>
      </w:r>
      <w:r w:rsidR="00DE199E">
        <w:rPr>
          <w:rFonts w:ascii="Times New Roman" w:hAnsi="Times New Roman" w:cs="Times New Roman"/>
          <w:sz w:val="24"/>
          <w:szCs w:val="24"/>
        </w:rPr>
        <w:br/>
      </w:r>
      <w:r w:rsidR="00C17D76">
        <w:rPr>
          <w:rFonts w:ascii="Times New Roman" w:hAnsi="Times New Roman" w:cs="Times New Roman"/>
          <w:sz w:val="24"/>
          <w:szCs w:val="24"/>
        </w:rPr>
        <w:lastRenderedPageBreak/>
        <w:t>в 20</w:t>
      </w:r>
      <w:r w:rsidR="00216A17">
        <w:rPr>
          <w:rFonts w:ascii="Times New Roman" w:hAnsi="Times New Roman" w:cs="Times New Roman"/>
          <w:sz w:val="24"/>
          <w:szCs w:val="24"/>
        </w:rPr>
        <w:t>2</w:t>
      </w:r>
      <w:r w:rsidR="00D274D5">
        <w:rPr>
          <w:rFonts w:ascii="Times New Roman" w:hAnsi="Times New Roman" w:cs="Times New Roman"/>
          <w:sz w:val="24"/>
          <w:szCs w:val="24"/>
        </w:rPr>
        <w:t>1</w:t>
      </w:r>
      <w:bookmarkStart w:id="5" w:name="_GoBack"/>
      <w:bookmarkEnd w:id="5"/>
      <w:r w:rsidRPr="00BF5803">
        <w:rPr>
          <w:rFonts w:ascii="Times New Roman" w:hAnsi="Times New Roman" w:cs="Times New Roman"/>
          <w:sz w:val="24"/>
          <w:szCs w:val="24"/>
        </w:rPr>
        <w:t xml:space="preserve">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областной бюджет в соответствии с </w:t>
      </w:r>
      <w:hyperlink w:anchor="P1064" w:history="1">
        <w:r w:rsidR="00D14E2F">
          <w:rPr>
            <w:rFonts w:ascii="Times New Roman" w:hAnsi="Times New Roman" w:cs="Times New Roman"/>
            <w:sz w:val="24"/>
            <w:szCs w:val="24"/>
          </w:rPr>
          <w:t>подпунктом 5</w:t>
        </w:r>
        <w:r w:rsidR="00D14E2F">
          <w:rPr>
            <w:rFonts w:ascii="Times New Roman" w:hAnsi="Times New Roman" w:cs="Times New Roman"/>
            <w:sz w:val="24"/>
            <w:szCs w:val="24"/>
          </w:rPr>
          <w:br/>
        </w:r>
        <w:r w:rsidRPr="00C17D76">
          <w:rPr>
            <w:rFonts w:ascii="Times New Roman" w:hAnsi="Times New Roman" w:cs="Times New Roman"/>
            <w:sz w:val="24"/>
            <w:szCs w:val="24"/>
          </w:rPr>
          <w:t>пункта 4.3</w:t>
        </w:r>
      </w:hyperlink>
      <w:r w:rsidRPr="00C17D76">
        <w:rPr>
          <w:rFonts w:ascii="Times New Roman" w:hAnsi="Times New Roman" w:cs="Times New Roman"/>
          <w:sz w:val="24"/>
          <w:szCs w:val="24"/>
        </w:rPr>
        <w:t xml:space="preserve"> настоящего соглашения;</w:t>
      </w:r>
    </w:p>
    <w:p w:rsidR="00E82B90" w:rsidRPr="00BF5803" w:rsidRDefault="00E82B90" w:rsidP="00BF5803">
      <w:pPr>
        <w:pStyle w:val="ConsPlusNormal"/>
        <w:spacing w:line="276" w:lineRule="auto"/>
        <w:ind w:firstLine="539"/>
        <w:jc w:val="both"/>
        <w:rPr>
          <w:rFonts w:ascii="Times New Roman" w:hAnsi="Times New Roman" w:cs="Times New Roman"/>
          <w:sz w:val="24"/>
          <w:szCs w:val="24"/>
        </w:rPr>
      </w:pPr>
      <w:bookmarkStart w:id="6" w:name="P1070"/>
      <w:bookmarkEnd w:id="6"/>
      <w:proofErr w:type="gramStart"/>
      <w:r w:rsidRPr="00BF5803">
        <w:rPr>
          <w:rFonts w:ascii="Times New Roman" w:hAnsi="Times New Roman" w:cs="Times New Roman"/>
          <w:sz w:val="24"/>
          <w:szCs w:val="24"/>
        </w:rPr>
        <w:t>2) направлять Учредителю предложения по исполнению настоящего соглашения, в том числе обращаться с предложением об изменении размера Субсидии или периода и даты перечисления части Субсидии в связи с изменением в государственном задании показателей объема оказываемых государственных услуг (выполняемых работ) либо в случае, если срок окончания проверки квартального отчета об исполнении государственного задания не наступил;</w:t>
      </w:r>
      <w:proofErr w:type="gramEnd"/>
    </w:p>
    <w:p w:rsidR="00E82B90" w:rsidRPr="00BF5803" w:rsidRDefault="00E82B90" w:rsidP="00BF5803">
      <w:pPr>
        <w:pStyle w:val="ConsPlusNormal"/>
        <w:spacing w:line="276" w:lineRule="auto"/>
        <w:ind w:firstLine="539"/>
        <w:jc w:val="both"/>
        <w:rPr>
          <w:rFonts w:ascii="Times New Roman" w:hAnsi="Times New Roman" w:cs="Times New Roman"/>
          <w:sz w:val="24"/>
          <w:szCs w:val="24"/>
        </w:rPr>
      </w:pPr>
      <w:r w:rsidRPr="00BF5803">
        <w:rPr>
          <w:rFonts w:ascii="Times New Roman" w:hAnsi="Times New Roman" w:cs="Times New Roman"/>
          <w:sz w:val="24"/>
          <w:szCs w:val="24"/>
        </w:rPr>
        <w:t>3) обращаться к Учредителю в целях получения разъяснений в связи с исполнением настоящего соглашения;</w:t>
      </w:r>
    </w:p>
    <w:p w:rsidR="00E82B90" w:rsidRPr="00BF5803" w:rsidRDefault="00E82B90" w:rsidP="00BF5803">
      <w:pPr>
        <w:pStyle w:val="ConsPlusNormal"/>
        <w:spacing w:line="276" w:lineRule="auto"/>
        <w:ind w:firstLine="539"/>
        <w:jc w:val="both"/>
        <w:rPr>
          <w:rFonts w:ascii="Times New Roman" w:hAnsi="Times New Roman" w:cs="Times New Roman"/>
          <w:sz w:val="24"/>
          <w:szCs w:val="24"/>
        </w:rPr>
      </w:pPr>
      <w:r w:rsidRPr="00BF5803">
        <w:rPr>
          <w:rFonts w:ascii="Times New Roman" w:hAnsi="Times New Roman" w:cs="Times New Roman"/>
          <w:sz w:val="24"/>
          <w:szCs w:val="24"/>
        </w:rPr>
        <w:t xml:space="preserve">4) осуществлять иные права, установленные бюджетным законодательством Российской Федерации, </w:t>
      </w:r>
      <w:hyperlink w:anchor="P38" w:history="1">
        <w:r w:rsidRPr="00704EBB">
          <w:rPr>
            <w:rFonts w:ascii="Times New Roman" w:hAnsi="Times New Roman" w:cs="Times New Roman"/>
            <w:sz w:val="24"/>
            <w:szCs w:val="24"/>
          </w:rPr>
          <w:t>Порядком</w:t>
        </w:r>
      </w:hyperlink>
      <w:r w:rsidRPr="00BF5803">
        <w:rPr>
          <w:rFonts w:ascii="Times New Roman" w:hAnsi="Times New Roman" w:cs="Times New Roman"/>
          <w:sz w:val="24"/>
          <w:szCs w:val="24"/>
        </w:rPr>
        <w:t xml:space="preserve"> и настоящим соглашением.</w:t>
      </w:r>
    </w:p>
    <w:p w:rsidR="00E82B90" w:rsidRPr="00794A2B" w:rsidRDefault="00E82B90" w:rsidP="00BF5803">
      <w:pPr>
        <w:pStyle w:val="ConsPlusNormal"/>
        <w:spacing w:line="276" w:lineRule="auto"/>
        <w:jc w:val="both"/>
        <w:rPr>
          <w:rFonts w:ascii="Times New Roman" w:hAnsi="Times New Roman" w:cs="Times New Roman"/>
        </w:rPr>
      </w:pPr>
    </w:p>
    <w:p w:rsidR="00E82B90" w:rsidRPr="00704EBB" w:rsidRDefault="00E82B90" w:rsidP="00704EBB">
      <w:pPr>
        <w:pStyle w:val="ConsPlusNormal"/>
        <w:spacing w:line="276" w:lineRule="auto"/>
        <w:jc w:val="center"/>
        <w:outlineLvl w:val="2"/>
        <w:rPr>
          <w:rFonts w:ascii="Times New Roman" w:hAnsi="Times New Roman" w:cs="Times New Roman"/>
          <w:sz w:val="24"/>
          <w:szCs w:val="24"/>
        </w:rPr>
      </w:pPr>
      <w:r w:rsidRPr="00704EBB">
        <w:rPr>
          <w:rFonts w:ascii="Times New Roman" w:hAnsi="Times New Roman" w:cs="Times New Roman"/>
          <w:sz w:val="24"/>
          <w:szCs w:val="24"/>
        </w:rPr>
        <w:t>5. Ответственность Сторон</w:t>
      </w:r>
    </w:p>
    <w:p w:rsidR="00E82B90" w:rsidRPr="00704EBB" w:rsidRDefault="00E82B90" w:rsidP="00704EBB">
      <w:pPr>
        <w:pStyle w:val="ConsPlusNormal"/>
        <w:spacing w:line="276" w:lineRule="auto"/>
        <w:jc w:val="both"/>
        <w:rPr>
          <w:rFonts w:ascii="Times New Roman" w:hAnsi="Times New Roman" w:cs="Times New Roman"/>
          <w:sz w:val="24"/>
          <w:szCs w:val="24"/>
        </w:rPr>
      </w:pPr>
    </w:p>
    <w:p w:rsidR="00E82B90" w:rsidRPr="00704EBB" w:rsidRDefault="00E82B90" w:rsidP="00704EBB">
      <w:pPr>
        <w:pStyle w:val="ConsPlusNormal"/>
        <w:spacing w:line="276" w:lineRule="auto"/>
        <w:ind w:firstLine="540"/>
        <w:jc w:val="both"/>
        <w:rPr>
          <w:rFonts w:ascii="Times New Roman" w:hAnsi="Times New Roman" w:cs="Times New Roman"/>
          <w:sz w:val="24"/>
          <w:szCs w:val="24"/>
        </w:rPr>
      </w:pPr>
      <w:r w:rsidRPr="00704EBB">
        <w:rPr>
          <w:rFonts w:ascii="Times New Roman" w:hAnsi="Times New Roman" w:cs="Times New Roman"/>
          <w:sz w:val="24"/>
          <w:szCs w:val="24"/>
        </w:rPr>
        <w:t>5.1. В случае неисполнения или ненадлежащег</w:t>
      </w:r>
      <w:r w:rsidR="00704EBB">
        <w:rPr>
          <w:rFonts w:ascii="Times New Roman" w:hAnsi="Times New Roman" w:cs="Times New Roman"/>
          <w:sz w:val="24"/>
          <w:szCs w:val="24"/>
        </w:rPr>
        <w:t>о исполнения своих обязательств</w:t>
      </w:r>
      <w:r w:rsidR="00704EBB">
        <w:rPr>
          <w:rFonts w:ascii="Times New Roman" w:hAnsi="Times New Roman" w:cs="Times New Roman"/>
          <w:sz w:val="24"/>
          <w:szCs w:val="24"/>
        </w:rPr>
        <w:br/>
      </w:r>
      <w:r w:rsidRPr="00704EBB">
        <w:rPr>
          <w:rFonts w:ascii="Times New Roman" w:hAnsi="Times New Roman" w:cs="Times New Roman"/>
          <w:sz w:val="24"/>
          <w:szCs w:val="24"/>
        </w:rPr>
        <w:t>по настоящему соглашению Стороны несут</w:t>
      </w:r>
      <w:r w:rsidR="00704EBB">
        <w:rPr>
          <w:rFonts w:ascii="Times New Roman" w:hAnsi="Times New Roman" w:cs="Times New Roman"/>
          <w:sz w:val="24"/>
          <w:szCs w:val="24"/>
        </w:rPr>
        <w:t xml:space="preserve"> ответственность в соответствии</w:t>
      </w:r>
      <w:r w:rsidR="00704EBB">
        <w:rPr>
          <w:rFonts w:ascii="Times New Roman" w:hAnsi="Times New Roman" w:cs="Times New Roman"/>
          <w:sz w:val="24"/>
          <w:szCs w:val="24"/>
        </w:rPr>
        <w:br/>
      </w:r>
      <w:r w:rsidRPr="00704EBB">
        <w:rPr>
          <w:rFonts w:ascii="Times New Roman" w:hAnsi="Times New Roman" w:cs="Times New Roman"/>
          <w:sz w:val="24"/>
          <w:szCs w:val="24"/>
        </w:rPr>
        <w:t>с законодательством Российской Федерации и законодательством Свердловской области.</w:t>
      </w:r>
    </w:p>
    <w:p w:rsidR="00E82B90" w:rsidRPr="00704EBB" w:rsidRDefault="00E82B90" w:rsidP="00704EBB">
      <w:pPr>
        <w:pStyle w:val="ConsPlusNormal"/>
        <w:spacing w:line="276" w:lineRule="auto"/>
        <w:jc w:val="both"/>
        <w:rPr>
          <w:rFonts w:ascii="Times New Roman" w:hAnsi="Times New Roman" w:cs="Times New Roman"/>
          <w:sz w:val="24"/>
          <w:szCs w:val="24"/>
        </w:rPr>
      </w:pPr>
    </w:p>
    <w:p w:rsidR="00E82B90" w:rsidRPr="00704EBB" w:rsidRDefault="00E82B90" w:rsidP="00704EBB">
      <w:pPr>
        <w:pStyle w:val="ConsPlusNormal"/>
        <w:spacing w:line="276" w:lineRule="auto"/>
        <w:jc w:val="center"/>
        <w:outlineLvl w:val="2"/>
        <w:rPr>
          <w:rFonts w:ascii="Times New Roman" w:hAnsi="Times New Roman" w:cs="Times New Roman"/>
          <w:sz w:val="24"/>
          <w:szCs w:val="24"/>
        </w:rPr>
      </w:pPr>
      <w:r w:rsidRPr="00704EBB">
        <w:rPr>
          <w:rFonts w:ascii="Times New Roman" w:hAnsi="Times New Roman" w:cs="Times New Roman"/>
          <w:sz w:val="24"/>
          <w:szCs w:val="24"/>
        </w:rPr>
        <w:t>6. Срок действия настоящего соглашения</w:t>
      </w:r>
    </w:p>
    <w:p w:rsidR="00E82B90" w:rsidRPr="00704EBB" w:rsidRDefault="00E82B90" w:rsidP="00704EBB">
      <w:pPr>
        <w:pStyle w:val="ConsPlusNormal"/>
        <w:spacing w:line="276" w:lineRule="auto"/>
        <w:jc w:val="both"/>
        <w:rPr>
          <w:rFonts w:ascii="Times New Roman" w:hAnsi="Times New Roman" w:cs="Times New Roman"/>
          <w:sz w:val="24"/>
          <w:szCs w:val="24"/>
        </w:rPr>
      </w:pPr>
    </w:p>
    <w:p w:rsidR="00E82B90" w:rsidRPr="00704EBB" w:rsidRDefault="00E82B90" w:rsidP="00704EBB">
      <w:pPr>
        <w:pStyle w:val="ConsPlusNormal"/>
        <w:spacing w:line="276" w:lineRule="auto"/>
        <w:ind w:firstLine="540"/>
        <w:jc w:val="both"/>
        <w:rPr>
          <w:rFonts w:ascii="Times New Roman" w:hAnsi="Times New Roman" w:cs="Times New Roman"/>
          <w:sz w:val="24"/>
          <w:szCs w:val="24"/>
        </w:rPr>
      </w:pPr>
      <w:r w:rsidRPr="00704EBB">
        <w:rPr>
          <w:rFonts w:ascii="Times New Roman" w:hAnsi="Times New Roman" w:cs="Times New Roman"/>
          <w:sz w:val="24"/>
          <w:szCs w:val="24"/>
        </w:rPr>
        <w:t xml:space="preserve">6.1. Настоящее соглашение вступает в силу </w:t>
      </w:r>
      <w:proofErr w:type="gramStart"/>
      <w:r w:rsidRPr="00704EBB">
        <w:rPr>
          <w:rFonts w:ascii="Times New Roman" w:hAnsi="Times New Roman" w:cs="Times New Roman"/>
          <w:sz w:val="24"/>
          <w:szCs w:val="24"/>
        </w:rPr>
        <w:t>с д</w:t>
      </w:r>
      <w:r w:rsidR="00704EBB">
        <w:rPr>
          <w:rFonts w:ascii="Times New Roman" w:hAnsi="Times New Roman" w:cs="Times New Roman"/>
          <w:sz w:val="24"/>
          <w:szCs w:val="24"/>
        </w:rPr>
        <w:t>аты подписания</w:t>
      </w:r>
      <w:proofErr w:type="gramEnd"/>
      <w:r w:rsidR="00704EBB">
        <w:rPr>
          <w:rFonts w:ascii="Times New Roman" w:hAnsi="Times New Roman" w:cs="Times New Roman"/>
          <w:sz w:val="24"/>
          <w:szCs w:val="24"/>
        </w:rPr>
        <w:t xml:space="preserve"> обеими Сторонами</w:t>
      </w:r>
      <w:r w:rsidR="00704EBB">
        <w:rPr>
          <w:rFonts w:ascii="Times New Roman" w:hAnsi="Times New Roman" w:cs="Times New Roman"/>
          <w:sz w:val="24"/>
          <w:szCs w:val="24"/>
        </w:rPr>
        <w:br/>
        <w:t xml:space="preserve">и действует до 31 </w:t>
      </w:r>
      <w:r w:rsidR="00704EBB" w:rsidRPr="00D417E1">
        <w:rPr>
          <w:rFonts w:ascii="Times New Roman" w:hAnsi="Times New Roman" w:cs="Times New Roman"/>
          <w:sz w:val="24"/>
          <w:szCs w:val="24"/>
        </w:rPr>
        <w:t xml:space="preserve">декабря </w:t>
      </w:r>
      <w:r w:rsidR="00F800E4" w:rsidRPr="00D417E1">
        <w:rPr>
          <w:rFonts w:ascii="Times New Roman" w:hAnsi="Times New Roman" w:cs="Times New Roman"/>
          <w:sz w:val="24"/>
          <w:szCs w:val="24"/>
        </w:rPr>
        <w:t>202</w:t>
      </w:r>
      <w:r w:rsidR="00AA1D7A">
        <w:rPr>
          <w:rFonts w:ascii="Times New Roman" w:hAnsi="Times New Roman" w:cs="Times New Roman"/>
          <w:sz w:val="24"/>
          <w:szCs w:val="24"/>
        </w:rPr>
        <w:t>2</w:t>
      </w:r>
      <w:r w:rsidR="00704EBB" w:rsidRPr="00D417E1">
        <w:rPr>
          <w:rFonts w:ascii="Times New Roman" w:hAnsi="Times New Roman" w:cs="Times New Roman"/>
          <w:sz w:val="24"/>
          <w:szCs w:val="24"/>
        </w:rPr>
        <w:t xml:space="preserve"> года</w:t>
      </w:r>
      <w:r w:rsidRPr="00D417E1">
        <w:rPr>
          <w:rFonts w:ascii="Times New Roman" w:hAnsi="Times New Roman" w:cs="Times New Roman"/>
          <w:sz w:val="24"/>
          <w:szCs w:val="24"/>
        </w:rPr>
        <w:t>.</w:t>
      </w:r>
    </w:p>
    <w:p w:rsidR="00E82B90" w:rsidRPr="00704EBB" w:rsidRDefault="00E82B90" w:rsidP="00704EBB">
      <w:pPr>
        <w:pStyle w:val="ConsPlusNormal"/>
        <w:spacing w:line="276" w:lineRule="auto"/>
        <w:jc w:val="both"/>
        <w:rPr>
          <w:rFonts w:ascii="Times New Roman" w:hAnsi="Times New Roman" w:cs="Times New Roman"/>
          <w:sz w:val="24"/>
          <w:szCs w:val="24"/>
        </w:rPr>
      </w:pPr>
    </w:p>
    <w:p w:rsidR="00E82B90" w:rsidRPr="00704EBB" w:rsidRDefault="00E82B90" w:rsidP="00704EBB">
      <w:pPr>
        <w:pStyle w:val="ConsPlusNormal"/>
        <w:spacing w:line="276" w:lineRule="auto"/>
        <w:jc w:val="center"/>
        <w:outlineLvl w:val="2"/>
        <w:rPr>
          <w:rFonts w:ascii="Times New Roman" w:hAnsi="Times New Roman" w:cs="Times New Roman"/>
          <w:sz w:val="24"/>
          <w:szCs w:val="24"/>
        </w:rPr>
      </w:pPr>
      <w:r w:rsidRPr="00704EBB">
        <w:rPr>
          <w:rFonts w:ascii="Times New Roman" w:hAnsi="Times New Roman" w:cs="Times New Roman"/>
          <w:sz w:val="24"/>
          <w:szCs w:val="24"/>
        </w:rPr>
        <w:t>7. Заключительные положения</w:t>
      </w:r>
    </w:p>
    <w:p w:rsidR="00E82B90" w:rsidRPr="00704EBB" w:rsidRDefault="00E82B90" w:rsidP="00704EBB">
      <w:pPr>
        <w:pStyle w:val="ConsPlusNormal"/>
        <w:spacing w:line="276" w:lineRule="auto"/>
        <w:jc w:val="both"/>
        <w:rPr>
          <w:rFonts w:ascii="Times New Roman" w:hAnsi="Times New Roman" w:cs="Times New Roman"/>
          <w:sz w:val="24"/>
          <w:szCs w:val="24"/>
        </w:rPr>
      </w:pPr>
    </w:p>
    <w:p w:rsidR="00E82B90" w:rsidRPr="00704EBB" w:rsidRDefault="00E82B90" w:rsidP="00704EBB">
      <w:pPr>
        <w:pStyle w:val="ConsPlusNormal"/>
        <w:spacing w:line="276" w:lineRule="auto"/>
        <w:ind w:firstLine="540"/>
        <w:jc w:val="both"/>
        <w:rPr>
          <w:rFonts w:ascii="Times New Roman" w:hAnsi="Times New Roman" w:cs="Times New Roman"/>
          <w:sz w:val="24"/>
          <w:szCs w:val="24"/>
        </w:rPr>
      </w:pPr>
      <w:r w:rsidRPr="00704EBB">
        <w:rPr>
          <w:rFonts w:ascii="Times New Roman" w:hAnsi="Times New Roman" w:cs="Times New Roman"/>
          <w:sz w:val="24"/>
          <w:szCs w:val="24"/>
        </w:rPr>
        <w:t xml:space="preserve">7.1.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w:t>
      </w:r>
      <w:hyperlink w:anchor="P1085" w:history="1">
        <w:r w:rsidRPr="004E73EE">
          <w:rPr>
            <w:rFonts w:ascii="Times New Roman" w:hAnsi="Times New Roman" w:cs="Times New Roman"/>
            <w:sz w:val="24"/>
            <w:szCs w:val="24"/>
          </w:rPr>
          <w:t>пунктом 7.2</w:t>
        </w:r>
      </w:hyperlink>
      <w:r w:rsidRPr="00704EBB">
        <w:rPr>
          <w:rFonts w:ascii="Times New Roman" w:hAnsi="Times New Roman" w:cs="Times New Roman"/>
          <w:sz w:val="24"/>
          <w:szCs w:val="24"/>
        </w:rPr>
        <w:t xml:space="preserve"> настоящего соглашения.</w:t>
      </w:r>
    </w:p>
    <w:p w:rsidR="00E82B90" w:rsidRPr="00704EBB" w:rsidRDefault="00E82B90" w:rsidP="00704EBB">
      <w:pPr>
        <w:pStyle w:val="ConsPlusNormal"/>
        <w:spacing w:line="276" w:lineRule="auto"/>
        <w:ind w:firstLine="540"/>
        <w:jc w:val="both"/>
        <w:rPr>
          <w:rFonts w:ascii="Times New Roman" w:hAnsi="Times New Roman" w:cs="Times New Roman"/>
          <w:sz w:val="24"/>
          <w:szCs w:val="24"/>
        </w:rPr>
      </w:pPr>
      <w:bookmarkStart w:id="7" w:name="P1085"/>
      <w:bookmarkEnd w:id="7"/>
      <w:r w:rsidRPr="00704EBB">
        <w:rPr>
          <w:rFonts w:ascii="Times New Roman" w:hAnsi="Times New Roman" w:cs="Times New Roman"/>
          <w:sz w:val="24"/>
          <w:szCs w:val="24"/>
        </w:rPr>
        <w:t>7.2. Расторжение настоящего соглашения Учредителем в одностороннем порядке возможно в случаях:</w:t>
      </w:r>
    </w:p>
    <w:p w:rsidR="00E82B90" w:rsidRPr="00704EBB" w:rsidRDefault="00E82B90" w:rsidP="00704EBB">
      <w:pPr>
        <w:pStyle w:val="ConsPlusNormal"/>
        <w:spacing w:line="276" w:lineRule="auto"/>
        <w:ind w:firstLine="540"/>
        <w:jc w:val="both"/>
        <w:rPr>
          <w:rFonts w:ascii="Times New Roman" w:hAnsi="Times New Roman" w:cs="Times New Roman"/>
          <w:sz w:val="24"/>
          <w:szCs w:val="24"/>
        </w:rPr>
      </w:pPr>
      <w:r w:rsidRPr="00704EBB">
        <w:rPr>
          <w:rFonts w:ascii="Times New Roman" w:hAnsi="Times New Roman" w:cs="Times New Roman"/>
          <w:sz w:val="24"/>
          <w:szCs w:val="24"/>
        </w:rPr>
        <w:t>1) прекращения деятельности Учреждения при реорганизации или ликвидации;</w:t>
      </w:r>
    </w:p>
    <w:p w:rsidR="00E82B90" w:rsidRPr="00704EBB" w:rsidRDefault="00E82B90" w:rsidP="00704EBB">
      <w:pPr>
        <w:pStyle w:val="ConsPlusNormal"/>
        <w:spacing w:line="276" w:lineRule="auto"/>
        <w:ind w:firstLine="540"/>
        <w:jc w:val="both"/>
        <w:rPr>
          <w:rFonts w:ascii="Times New Roman" w:hAnsi="Times New Roman" w:cs="Times New Roman"/>
          <w:sz w:val="24"/>
          <w:szCs w:val="24"/>
        </w:rPr>
      </w:pPr>
      <w:r w:rsidRPr="00704EBB">
        <w:rPr>
          <w:rFonts w:ascii="Times New Roman" w:hAnsi="Times New Roman" w:cs="Times New Roman"/>
          <w:sz w:val="24"/>
          <w:szCs w:val="24"/>
        </w:rPr>
        <w:t>2) нарушения Учреждением условий предоставления Субсидии, предусмотренных настоящим соглашением.</w:t>
      </w:r>
    </w:p>
    <w:p w:rsidR="00E82B90" w:rsidRPr="00704EBB" w:rsidRDefault="00E82B90" w:rsidP="00704EBB">
      <w:pPr>
        <w:pStyle w:val="ConsPlusNormal"/>
        <w:spacing w:line="276" w:lineRule="auto"/>
        <w:ind w:firstLine="540"/>
        <w:jc w:val="both"/>
        <w:rPr>
          <w:rFonts w:ascii="Times New Roman" w:hAnsi="Times New Roman" w:cs="Times New Roman"/>
          <w:sz w:val="24"/>
          <w:szCs w:val="24"/>
        </w:rPr>
      </w:pPr>
      <w:r w:rsidRPr="00704EBB">
        <w:rPr>
          <w:rFonts w:ascii="Times New Roman" w:hAnsi="Times New Roman" w:cs="Times New Roman"/>
          <w:sz w:val="24"/>
          <w:szCs w:val="24"/>
        </w:rPr>
        <w:t xml:space="preserve">7.3.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w:t>
      </w:r>
      <w:proofErr w:type="spellStart"/>
      <w:r w:rsidRPr="00704EBB">
        <w:rPr>
          <w:rFonts w:ascii="Times New Roman" w:hAnsi="Times New Roman" w:cs="Times New Roman"/>
          <w:sz w:val="24"/>
          <w:szCs w:val="24"/>
        </w:rPr>
        <w:t>недостижении</w:t>
      </w:r>
      <w:proofErr w:type="spellEnd"/>
      <w:r w:rsidRPr="00704EBB">
        <w:rPr>
          <w:rFonts w:ascii="Times New Roman" w:hAnsi="Times New Roman" w:cs="Times New Roman"/>
          <w:sz w:val="24"/>
          <w:szCs w:val="24"/>
        </w:rPr>
        <w:t xml:space="preserve"> согласия споры между Сторонами решаются в судебном порядке в соответствии с законодательством Российской Федерации.</w:t>
      </w:r>
    </w:p>
    <w:p w:rsidR="00E82B90" w:rsidRPr="00704EBB" w:rsidRDefault="00E82B90" w:rsidP="00704EBB">
      <w:pPr>
        <w:pStyle w:val="ConsPlusNormal"/>
        <w:spacing w:line="276" w:lineRule="auto"/>
        <w:ind w:firstLine="540"/>
        <w:jc w:val="both"/>
        <w:rPr>
          <w:rFonts w:ascii="Times New Roman" w:hAnsi="Times New Roman" w:cs="Times New Roman"/>
          <w:sz w:val="24"/>
          <w:szCs w:val="24"/>
        </w:rPr>
      </w:pPr>
      <w:r w:rsidRPr="00704EBB">
        <w:rPr>
          <w:rFonts w:ascii="Times New Roman" w:hAnsi="Times New Roman" w:cs="Times New Roman"/>
          <w:sz w:val="24"/>
          <w:szCs w:val="24"/>
        </w:rPr>
        <w:t xml:space="preserve">7.4. Настоящее соглашение вступает в силу </w:t>
      </w:r>
      <w:proofErr w:type="gramStart"/>
      <w:r w:rsidRPr="00704EBB">
        <w:rPr>
          <w:rFonts w:ascii="Times New Roman" w:hAnsi="Times New Roman" w:cs="Times New Roman"/>
          <w:sz w:val="24"/>
          <w:szCs w:val="24"/>
        </w:rPr>
        <w:t>с даты</w:t>
      </w:r>
      <w:proofErr w:type="gramEnd"/>
      <w:r w:rsidRPr="00704EBB">
        <w:rPr>
          <w:rFonts w:ascii="Times New Roman" w:hAnsi="Times New Roman" w:cs="Times New Roman"/>
          <w:sz w:val="24"/>
          <w:szCs w:val="24"/>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E82B90" w:rsidRPr="00704EBB" w:rsidRDefault="00E82B90" w:rsidP="00704EBB">
      <w:pPr>
        <w:pStyle w:val="ConsPlusNormal"/>
        <w:spacing w:line="276" w:lineRule="auto"/>
        <w:ind w:firstLine="540"/>
        <w:jc w:val="both"/>
        <w:rPr>
          <w:rFonts w:ascii="Times New Roman" w:hAnsi="Times New Roman" w:cs="Times New Roman"/>
          <w:sz w:val="24"/>
          <w:szCs w:val="24"/>
        </w:rPr>
      </w:pPr>
      <w:r w:rsidRPr="00704EBB">
        <w:rPr>
          <w:rFonts w:ascii="Times New Roman" w:hAnsi="Times New Roman" w:cs="Times New Roman"/>
          <w:sz w:val="24"/>
          <w:szCs w:val="24"/>
        </w:rPr>
        <w:t xml:space="preserve">7.5. Изменение настоящего соглашения осуществляется по взаимному согласию Сторон в письменной форме в виде </w:t>
      </w:r>
      <w:r w:rsidR="00D417E1" w:rsidRPr="00D417E1">
        <w:rPr>
          <w:rFonts w:ascii="Times New Roman" w:hAnsi="Times New Roman" w:cs="Times New Roman"/>
          <w:sz w:val="24"/>
          <w:szCs w:val="24"/>
        </w:rPr>
        <w:t>дополнительных соглашений</w:t>
      </w:r>
      <w:r w:rsidRPr="00D417E1">
        <w:rPr>
          <w:rFonts w:ascii="Times New Roman" w:hAnsi="Times New Roman" w:cs="Times New Roman"/>
          <w:sz w:val="24"/>
          <w:szCs w:val="24"/>
        </w:rPr>
        <w:t xml:space="preserve"> к настоящему соглашению,</w:t>
      </w:r>
      <w:r w:rsidRPr="00704EBB">
        <w:rPr>
          <w:rFonts w:ascii="Times New Roman" w:hAnsi="Times New Roman" w:cs="Times New Roman"/>
          <w:sz w:val="24"/>
          <w:szCs w:val="24"/>
        </w:rPr>
        <w:t xml:space="preserve"> которые </w:t>
      </w:r>
      <w:r w:rsidRPr="00704EBB">
        <w:rPr>
          <w:rFonts w:ascii="Times New Roman" w:hAnsi="Times New Roman" w:cs="Times New Roman"/>
          <w:sz w:val="24"/>
          <w:szCs w:val="24"/>
        </w:rPr>
        <w:lastRenderedPageBreak/>
        <w:t xml:space="preserve">являются его неотъемлемой частью. В случаях, предусмотренных </w:t>
      </w:r>
      <w:hyperlink w:anchor="P1051" w:history="1">
        <w:r w:rsidRPr="004E73EE">
          <w:rPr>
            <w:rFonts w:ascii="Times New Roman" w:hAnsi="Times New Roman" w:cs="Times New Roman"/>
            <w:sz w:val="24"/>
            <w:szCs w:val="24"/>
          </w:rPr>
          <w:t>подпунктом 2 пункта 4.2</w:t>
        </w:r>
      </w:hyperlink>
      <w:r w:rsidRPr="004E73EE">
        <w:rPr>
          <w:rFonts w:ascii="Times New Roman" w:hAnsi="Times New Roman" w:cs="Times New Roman"/>
          <w:sz w:val="24"/>
          <w:szCs w:val="24"/>
        </w:rPr>
        <w:t xml:space="preserve"> </w:t>
      </w:r>
      <w:r w:rsidRPr="00704EBB">
        <w:rPr>
          <w:rFonts w:ascii="Times New Roman" w:hAnsi="Times New Roman" w:cs="Times New Roman"/>
          <w:sz w:val="24"/>
          <w:szCs w:val="24"/>
        </w:rPr>
        <w:t>настоящего соглашения, изменение настоящего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письменного уведомления Учредителя.</w:t>
      </w:r>
    </w:p>
    <w:p w:rsidR="00E82B90" w:rsidRDefault="00E82B90" w:rsidP="00704EBB">
      <w:pPr>
        <w:pStyle w:val="ConsPlusNormal"/>
        <w:spacing w:line="276" w:lineRule="auto"/>
        <w:ind w:firstLine="540"/>
        <w:jc w:val="both"/>
        <w:rPr>
          <w:rFonts w:ascii="Times New Roman" w:hAnsi="Times New Roman" w:cs="Times New Roman"/>
          <w:sz w:val="24"/>
          <w:szCs w:val="24"/>
        </w:rPr>
      </w:pPr>
      <w:r w:rsidRPr="00704EBB">
        <w:rPr>
          <w:rFonts w:ascii="Times New Roman" w:hAnsi="Times New Roman" w:cs="Times New Roman"/>
          <w:sz w:val="24"/>
          <w:szCs w:val="24"/>
        </w:rPr>
        <w:t xml:space="preserve">7.6. Настоящее соглашение составлено в двух экземплярах, имеющих одинаковую юридическую силу, на </w:t>
      </w:r>
      <w:r w:rsidR="00161CA0">
        <w:rPr>
          <w:rFonts w:ascii="Times New Roman" w:hAnsi="Times New Roman" w:cs="Times New Roman"/>
          <w:sz w:val="24"/>
          <w:szCs w:val="24"/>
        </w:rPr>
        <w:t>8</w:t>
      </w:r>
      <w:r w:rsidRPr="00704EBB">
        <w:rPr>
          <w:rFonts w:ascii="Times New Roman" w:hAnsi="Times New Roman" w:cs="Times New Roman"/>
          <w:sz w:val="24"/>
          <w:szCs w:val="24"/>
        </w:rPr>
        <w:t xml:space="preserve"> листах каждое (включая </w:t>
      </w:r>
      <w:hyperlink w:anchor="P1126" w:history="1">
        <w:r w:rsidR="008C2D49">
          <w:rPr>
            <w:rFonts w:ascii="Times New Roman" w:hAnsi="Times New Roman" w:cs="Times New Roman"/>
            <w:sz w:val="24"/>
            <w:szCs w:val="24"/>
          </w:rPr>
          <w:t>приложение</w:t>
        </w:r>
      </w:hyperlink>
      <w:r w:rsidRPr="00704EBB">
        <w:rPr>
          <w:rFonts w:ascii="Times New Roman" w:hAnsi="Times New Roman" w:cs="Times New Roman"/>
          <w:sz w:val="24"/>
          <w:szCs w:val="24"/>
        </w:rPr>
        <w:t>) по одному экземпляру для каждой Стороны.</w:t>
      </w:r>
    </w:p>
    <w:p w:rsidR="00CF2137" w:rsidRPr="00704EBB" w:rsidRDefault="00CF2137" w:rsidP="00704EB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7.7 </w:t>
      </w:r>
      <w:r w:rsidRPr="00CF2137">
        <w:rPr>
          <w:rFonts w:ascii="Times New Roman" w:hAnsi="Times New Roman" w:cs="Times New Roman"/>
          <w:sz w:val="24"/>
          <w:szCs w:val="24"/>
        </w:rPr>
        <w:t>Соглашение о предоставлении субсидии из областного бюджета государственному бюджетному или автономному учреждению Свердловской области на финансовое обеспечение выполнения государственного задания на оказание государственных услуг (выполнение работ) от 1</w:t>
      </w:r>
      <w:r>
        <w:rPr>
          <w:rFonts w:ascii="Times New Roman" w:hAnsi="Times New Roman" w:cs="Times New Roman"/>
          <w:sz w:val="24"/>
          <w:szCs w:val="24"/>
        </w:rPr>
        <w:t>7</w:t>
      </w:r>
      <w:r w:rsidRPr="00CF2137">
        <w:rPr>
          <w:rFonts w:ascii="Times New Roman" w:hAnsi="Times New Roman" w:cs="Times New Roman"/>
          <w:sz w:val="24"/>
          <w:szCs w:val="24"/>
        </w:rPr>
        <w:t xml:space="preserve">.01.2019 № </w:t>
      </w:r>
      <w:r>
        <w:rPr>
          <w:rFonts w:ascii="Times New Roman" w:hAnsi="Times New Roman" w:cs="Times New Roman"/>
          <w:sz w:val="24"/>
          <w:szCs w:val="24"/>
        </w:rPr>
        <w:t>40</w:t>
      </w:r>
      <w:r w:rsidRPr="00CF2137">
        <w:rPr>
          <w:rFonts w:ascii="Times New Roman" w:hAnsi="Times New Roman" w:cs="Times New Roman"/>
          <w:sz w:val="24"/>
          <w:szCs w:val="24"/>
        </w:rPr>
        <w:t>-ГЗ признать утратившим силу с момента подписания настоящего соглашения.</w:t>
      </w:r>
    </w:p>
    <w:p w:rsidR="00E82B90" w:rsidRPr="00794A2B" w:rsidRDefault="00E82B90">
      <w:pPr>
        <w:pStyle w:val="ConsPlusNormal"/>
        <w:jc w:val="both"/>
        <w:rPr>
          <w:rFonts w:ascii="Times New Roman" w:hAnsi="Times New Roman" w:cs="Times New Roman"/>
        </w:rPr>
      </w:pPr>
    </w:p>
    <w:p w:rsidR="00E82B90" w:rsidRDefault="00E82B90">
      <w:pPr>
        <w:pStyle w:val="ConsPlusNormal"/>
        <w:jc w:val="center"/>
        <w:outlineLvl w:val="2"/>
        <w:rPr>
          <w:rFonts w:ascii="Times New Roman" w:hAnsi="Times New Roman" w:cs="Times New Roman"/>
          <w:sz w:val="24"/>
          <w:szCs w:val="24"/>
        </w:rPr>
      </w:pPr>
      <w:r w:rsidRPr="00A032B6">
        <w:rPr>
          <w:rFonts w:ascii="Times New Roman" w:hAnsi="Times New Roman" w:cs="Times New Roman"/>
          <w:sz w:val="24"/>
          <w:szCs w:val="24"/>
        </w:rPr>
        <w:t>8. Платежные реквизиты Сторон</w:t>
      </w:r>
    </w:p>
    <w:p w:rsidR="00A032B6" w:rsidRDefault="00A032B6">
      <w:pPr>
        <w:pStyle w:val="ConsPlusNormal"/>
        <w:jc w:val="center"/>
        <w:outlineLvl w:val="2"/>
        <w:rPr>
          <w:rFonts w:ascii="Times New Roman" w:hAnsi="Times New Roman" w:cs="Times New Roman"/>
          <w:sz w:val="24"/>
          <w:szCs w:val="24"/>
        </w:rPr>
      </w:pPr>
    </w:p>
    <w:tbl>
      <w:tblPr>
        <w:tblW w:w="0" w:type="auto"/>
        <w:tblLook w:val="04A0" w:firstRow="1" w:lastRow="0" w:firstColumn="1" w:lastColumn="0" w:noHBand="0" w:noVBand="1"/>
      </w:tblPr>
      <w:tblGrid>
        <w:gridCol w:w="4997"/>
        <w:gridCol w:w="4997"/>
      </w:tblGrid>
      <w:tr w:rsidR="00A032B6" w:rsidRPr="007D5214" w:rsidTr="005F2835">
        <w:tc>
          <w:tcPr>
            <w:tcW w:w="4997" w:type="dxa"/>
          </w:tcPr>
          <w:p w:rsidR="00A032B6" w:rsidRPr="007D5214" w:rsidRDefault="00A032B6"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 xml:space="preserve">Министерство культуры </w:t>
            </w:r>
          </w:p>
          <w:p w:rsidR="00A032B6" w:rsidRPr="007D5214" w:rsidRDefault="00A032B6"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Свердловской области;</w:t>
            </w:r>
          </w:p>
        </w:tc>
        <w:tc>
          <w:tcPr>
            <w:tcW w:w="4997" w:type="dxa"/>
          </w:tcPr>
          <w:p w:rsidR="00A032B6" w:rsidRPr="007D5214" w:rsidRDefault="00A032B6"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Государственное бюджетное учреждение дополнительного образования Свердловской области;</w:t>
            </w:r>
          </w:p>
        </w:tc>
      </w:tr>
      <w:tr w:rsidR="00A032B6" w:rsidRPr="007D5214" w:rsidTr="005F2835">
        <w:tc>
          <w:tcPr>
            <w:tcW w:w="4997" w:type="dxa"/>
          </w:tcPr>
          <w:p w:rsidR="00A032B6" w:rsidRPr="007D5214" w:rsidRDefault="00A032B6"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620014; Свердловская область</w:t>
            </w:r>
            <w:r w:rsidR="00035C0C" w:rsidRPr="007D5214">
              <w:rPr>
                <w:rFonts w:ascii="Times New Roman" w:hAnsi="Times New Roman" w:cs="Times New Roman"/>
                <w:sz w:val="24"/>
                <w:szCs w:val="24"/>
              </w:rPr>
              <w:t xml:space="preserve">; </w:t>
            </w:r>
            <w:proofErr w:type="spellStart"/>
            <w:r w:rsidR="00035C0C" w:rsidRPr="007D5214">
              <w:rPr>
                <w:rFonts w:ascii="Times New Roman" w:hAnsi="Times New Roman" w:cs="Times New Roman"/>
                <w:sz w:val="24"/>
                <w:szCs w:val="24"/>
              </w:rPr>
              <w:t>г</w:t>
            </w:r>
            <w:proofErr w:type="gramStart"/>
            <w:r w:rsidR="00035C0C" w:rsidRPr="007D5214">
              <w:rPr>
                <w:rFonts w:ascii="Times New Roman" w:hAnsi="Times New Roman" w:cs="Times New Roman"/>
                <w:sz w:val="24"/>
                <w:szCs w:val="24"/>
              </w:rPr>
              <w:t>.Е</w:t>
            </w:r>
            <w:proofErr w:type="gramEnd"/>
            <w:r w:rsidR="00035C0C" w:rsidRPr="007D5214">
              <w:rPr>
                <w:rFonts w:ascii="Times New Roman" w:hAnsi="Times New Roman" w:cs="Times New Roman"/>
                <w:sz w:val="24"/>
                <w:szCs w:val="24"/>
              </w:rPr>
              <w:t>катеринбург</w:t>
            </w:r>
            <w:proofErr w:type="spellEnd"/>
            <w:r w:rsidR="00035C0C" w:rsidRPr="007D5214">
              <w:rPr>
                <w:rFonts w:ascii="Times New Roman" w:hAnsi="Times New Roman" w:cs="Times New Roman"/>
                <w:sz w:val="24"/>
                <w:szCs w:val="24"/>
              </w:rPr>
              <w:t xml:space="preserve">, </w:t>
            </w:r>
            <w:proofErr w:type="spellStart"/>
            <w:r w:rsidR="00035C0C" w:rsidRPr="007D5214">
              <w:rPr>
                <w:rFonts w:ascii="Times New Roman" w:hAnsi="Times New Roman" w:cs="Times New Roman"/>
                <w:sz w:val="24"/>
                <w:szCs w:val="24"/>
              </w:rPr>
              <w:t>ул.Малышева</w:t>
            </w:r>
            <w:proofErr w:type="spellEnd"/>
            <w:r w:rsidR="00035C0C" w:rsidRPr="007D5214">
              <w:rPr>
                <w:rFonts w:ascii="Times New Roman" w:hAnsi="Times New Roman" w:cs="Times New Roman"/>
                <w:sz w:val="24"/>
                <w:szCs w:val="24"/>
              </w:rPr>
              <w:t>, 46</w:t>
            </w:r>
          </w:p>
        </w:tc>
        <w:tc>
          <w:tcPr>
            <w:tcW w:w="4997" w:type="dxa"/>
          </w:tcPr>
          <w:p w:rsidR="00A032B6"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 xml:space="preserve">623850; Свердловская область, </w:t>
            </w:r>
            <w:proofErr w:type="spellStart"/>
            <w:r w:rsidRPr="007D5214">
              <w:rPr>
                <w:rFonts w:ascii="Times New Roman" w:hAnsi="Times New Roman" w:cs="Times New Roman"/>
                <w:sz w:val="24"/>
                <w:szCs w:val="24"/>
              </w:rPr>
              <w:t>г</w:t>
            </w:r>
            <w:proofErr w:type="gramStart"/>
            <w:r w:rsidRPr="007D5214">
              <w:rPr>
                <w:rFonts w:ascii="Times New Roman" w:hAnsi="Times New Roman" w:cs="Times New Roman"/>
                <w:sz w:val="24"/>
                <w:szCs w:val="24"/>
              </w:rPr>
              <w:t>.И</w:t>
            </w:r>
            <w:proofErr w:type="gramEnd"/>
            <w:r w:rsidRPr="007D5214">
              <w:rPr>
                <w:rFonts w:ascii="Times New Roman" w:hAnsi="Times New Roman" w:cs="Times New Roman"/>
                <w:sz w:val="24"/>
                <w:szCs w:val="24"/>
              </w:rPr>
              <w:t>рбит</w:t>
            </w:r>
            <w:proofErr w:type="spellEnd"/>
            <w:r w:rsidRPr="007D5214">
              <w:rPr>
                <w:rFonts w:ascii="Times New Roman" w:hAnsi="Times New Roman" w:cs="Times New Roman"/>
                <w:sz w:val="24"/>
                <w:szCs w:val="24"/>
              </w:rPr>
              <w:t xml:space="preserve">. </w:t>
            </w:r>
            <w:proofErr w:type="spellStart"/>
            <w:r w:rsidRPr="007D5214">
              <w:rPr>
                <w:rFonts w:ascii="Times New Roman" w:hAnsi="Times New Roman" w:cs="Times New Roman"/>
                <w:sz w:val="24"/>
                <w:szCs w:val="24"/>
              </w:rPr>
              <w:t>ул.Советская</w:t>
            </w:r>
            <w:proofErr w:type="spellEnd"/>
            <w:r w:rsidRPr="007D5214">
              <w:rPr>
                <w:rFonts w:ascii="Times New Roman" w:hAnsi="Times New Roman" w:cs="Times New Roman"/>
                <w:sz w:val="24"/>
                <w:szCs w:val="24"/>
              </w:rPr>
              <w:t>, 17</w:t>
            </w:r>
          </w:p>
        </w:tc>
      </w:tr>
      <w:tr w:rsidR="00035C0C" w:rsidRPr="007D5214" w:rsidTr="005F2835">
        <w:tc>
          <w:tcPr>
            <w:tcW w:w="4997" w:type="dxa"/>
          </w:tcPr>
          <w:p w:rsidR="00035C0C"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Банковские реквизиты</w:t>
            </w:r>
          </w:p>
          <w:p w:rsidR="00035C0C"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ИНН 6661079554</w:t>
            </w:r>
          </w:p>
          <w:p w:rsidR="00035C0C"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КПП 667101001</w:t>
            </w:r>
          </w:p>
          <w:p w:rsidR="00035C0C"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БИК 046577001</w:t>
            </w:r>
          </w:p>
          <w:p w:rsidR="00035C0C" w:rsidRPr="007D5214" w:rsidRDefault="00035C0C" w:rsidP="007D5214">
            <w:pPr>
              <w:pStyle w:val="ConsPlusNormal"/>
              <w:outlineLvl w:val="2"/>
              <w:rPr>
                <w:rFonts w:ascii="Times New Roman" w:hAnsi="Times New Roman" w:cs="Times New Roman"/>
                <w:sz w:val="24"/>
                <w:szCs w:val="24"/>
              </w:rPr>
            </w:pPr>
            <w:proofErr w:type="gramStart"/>
            <w:r w:rsidRPr="007D5214">
              <w:rPr>
                <w:rFonts w:ascii="Times New Roman" w:hAnsi="Times New Roman" w:cs="Times New Roman"/>
                <w:sz w:val="24"/>
                <w:szCs w:val="24"/>
              </w:rPr>
              <w:t>р</w:t>
            </w:r>
            <w:proofErr w:type="gramEnd"/>
            <w:r w:rsidRPr="007D5214">
              <w:rPr>
                <w:rFonts w:ascii="Times New Roman" w:hAnsi="Times New Roman" w:cs="Times New Roman"/>
                <w:sz w:val="24"/>
                <w:szCs w:val="24"/>
              </w:rPr>
              <w:t>/с 40201810400000100001</w:t>
            </w:r>
          </w:p>
          <w:p w:rsidR="00035C0C" w:rsidRPr="007D5214" w:rsidRDefault="00035C0C" w:rsidP="007D5214">
            <w:pPr>
              <w:pStyle w:val="ConsPlusNormal"/>
              <w:outlineLvl w:val="2"/>
              <w:rPr>
                <w:rFonts w:ascii="Times New Roman" w:hAnsi="Times New Roman" w:cs="Times New Roman"/>
                <w:sz w:val="24"/>
                <w:szCs w:val="24"/>
              </w:rPr>
            </w:pPr>
            <w:proofErr w:type="gramStart"/>
            <w:r w:rsidRPr="007D5214">
              <w:rPr>
                <w:rFonts w:ascii="Times New Roman" w:hAnsi="Times New Roman" w:cs="Times New Roman"/>
                <w:sz w:val="24"/>
                <w:szCs w:val="24"/>
              </w:rPr>
              <w:t>л</w:t>
            </w:r>
            <w:proofErr w:type="gramEnd"/>
            <w:r w:rsidRPr="007D5214">
              <w:rPr>
                <w:rFonts w:ascii="Times New Roman" w:hAnsi="Times New Roman" w:cs="Times New Roman"/>
                <w:sz w:val="24"/>
                <w:szCs w:val="24"/>
              </w:rPr>
              <w:t>/с 03014262180</w:t>
            </w:r>
          </w:p>
          <w:p w:rsidR="00035C0C" w:rsidRPr="007D5214" w:rsidRDefault="00035C0C" w:rsidP="007D5214">
            <w:pPr>
              <w:pStyle w:val="ConsPlusNormal"/>
              <w:outlineLvl w:val="2"/>
              <w:rPr>
                <w:rFonts w:ascii="Times New Roman" w:hAnsi="Times New Roman" w:cs="Times New Roman"/>
                <w:sz w:val="24"/>
                <w:szCs w:val="24"/>
              </w:rPr>
            </w:pPr>
            <w:proofErr w:type="gramStart"/>
            <w:r w:rsidRPr="007D5214">
              <w:rPr>
                <w:rFonts w:ascii="Times New Roman" w:hAnsi="Times New Roman" w:cs="Times New Roman"/>
                <w:sz w:val="24"/>
                <w:szCs w:val="24"/>
              </w:rPr>
              <w:t>Уральское</w:t>
            </w:r>
            <w:proofErr w:type="gramEnd"/>
            <w:r w:rsidRPr="007D5214">
              <w:rPr>
                <w:rFonts w:ascii="Times New Roman" w:hAnsi="Times New Roman" w:cs="Times New Roman"/>
                <w:sz w:val="24"/>
                <w:szCs w:val="24"/>
              </w:rPr>
              <w:t xml:space="preserve"> ГУ Банка России</w:t>
            </w:r>
          </w:p>
          <w:p w:rsidR="00FB1FE2" w:rsidRDefault="00FB1FE2" w:rsidP="007D5214">
            <w:pPr>
              <w:pStyle w:val="ConsPlusNormal"/>
              <w:outlineLvl w:val="2"/>
              <w:rPr>
                <w:rFonts w:ascii="Times New Roman" w:hAnsi="Times New Roman" w:cs="Times New Roman"/>
                <w:sz w:val="24"/>
                <w:szCs w:val="24"/>
              </w:rPr>
            </w:pPr>
          </w:p>
          <w:p w:rsidR="00FB1FE2" w:rsidRDefault="00FB1FE2" w:rsidP="007D5214">
            <w:pPr>
              <w:pStyle w:val="ConsPlusNormal"/>
              <w:outlineLvl w:val="2"/>
              <w:rPr>
                <w:rFonts w:ascii="Times New Roman" w:hAnsi="Times New Roman" w:cs="Times New Roman"/>
                <w:sz w:val="24"/>
                <w:szCs w:val="24"/>
              </w:rPr>
            </w:pPr>
          </w:p>
          <w:p w:rsidR="00FB1FE2" w:rsidRPr="007D5214" w:rsidRDefault="00FB1FE2" w:rsidP="007D5214">
            <w:pPr>
              <w:pStyle w:val="ConsPlusNormal"/>
              <w:outlineLvl w:val="2"/>
              <w:rPr>
                <w:rFonts w:ascii="Times New Roman" w:hAnsi="Times New Roman" w:cs="Times New Roman"/>
                <w:sz w:val="24"/>
                <w:szCs w:val="24"/>
              </w:rPr>
            </w:pPr>
          </w:p>
          <w:p w:rsidR="00035C0C"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Министр</w:t>
            </w:r>
          </w:p>
          <w:p w:rsidR="00035C0C" w:rsidRPr="007D5214" w:rsidRDefault="00035C0C" w:rsidP="007D5214">
            <w:pPr>
              <w:pStyle w:val="ConsPlusNormal"/>
              <w:outlineLvl w:val="2"/>
              <w:rPr>
                <w:rFonts w:ascii="Times New Roman" w:hAnsi="Times New Roman" w:cs="Times New Roman"/>
                <w:sz w:val="24"/>
                <w:szCs w:val="24"/>
              </w:rPr>
            </w:pPr>
          </w:p>
          <w:p w:rsidR="00035C0C"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_____________________(</w:t>
            </w:r>
            <w:proofErr w:type="spellStart"/>
            <w:r w:rsidRPr="007D5214">
              <w:rPr>
                <w:rFonts w:ascii="Times New Roman" w:hAnsi="Times New Roman" w:cs="Times New Roman"/>
                <w:sz w:val="24"/>
                <w:szCs w:val="24"/>
              </w:rPr>
              <w:t>С.Н.Учайкина</w:t>
            </w:r>
            <w:proofErr w:type="spellEnd"/>
            <w:r w:rsidRPr="007D5214">
              <w:rPr>
                <w:rFonts w:ascii="Times New Roman" w:hAnsi="Times New Roman" w:cs="Times New Roman"/>
                <w:sz w:val="24"/>
                <w:szCs w:val="24"/>
              </w:rPr>
              <w:t>)</w:t>
            </w:r>
          </w:p>
          <w:p w:rsidR="00035C0C" w:rsidRPr="007D5214" w:rsidRDefault="00035C0C" w:rsidP="007D5214">
            <w:pPr>
              <w:pStyle w:val="ConsPlusNormal"/>
              <w:outlineLvl w:val="2"/>
              <w:rPr>
                <w:rFonts w:ascii="Times New Roman" w:hAnsi="Times New Roman" w:cs="Times New Roman"/>
                <w:sz w:val="24"/>
                <w:szCs w:val="24"/>
              </w:rPr>
            </w:pPr>
          </w:p>
          <w:p w:rsidR="00035C0C"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 xml:space="preserve">                          М.П.</w:t>
            </w:r>
          </w:p>
        </w:tc>
        <w:tc>
          <w:tcPr>
            <w:tcW w:w="4997" w:type="dxa"/>
          </w:tcPr>
          <w:p w:rsidR="00035C0C"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Банковские реквизиты</w:t>
            </w:r>
          </w:p>
          <w:p w:rsidR="00035C0C"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ИНН 6611001714</w:t>
            </w:r>
          </w:p>
          <w:p w:rsidR="00035C0C"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КПП 667601001</w:t>
            </w:r>
          </w:p>
          <w:p w:rsidR="00035C0C"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ОГРН102660088196</w:t>
            </w:r>
          </w:p>
          <w:p w:rsidR="00035C0C"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 xml:space="preserve">БИК </w:t>
            </w:r>
            <w:r w:rsidR="00C60225">
              <w:rPr>
                <w:rFonts w:ascii="Times New Roman" w:hAnsi="Times New Roman" w:cs="Times New Roman"/>
                <w:sz w:val="24"/>
                <w:szCs w:val="24"/>
              </w:rPr>
              <w:t>046577001</w:t>
            </w:r>
          </w:p>
          <w:p w:rsidR="00FB1FE2" w:rsidRPr="007D5214" w:rsidRDefault="00C60225" w:rsidP="007D5214">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Уральское</w:t>
            </w:r>
            <w:proofErr w:type="gramEnd"/>
            <w:r>
              <w:rPr>
                <w:rFonts w:ascii="Times New Roman" w:hAnsi="Times New Roman" w:cs="Times New Roman"/>
                <w:sz w:val="24"/>
                <w:szCs w:val="24"/>
              </w:rPr>
              <w:t xml:space="preserve"> ГУ Банка России</w:t>
            </w:r>
          </w:p>
          <w:p w:rsidR="00035C0C" w:rsidRDefault="00035C0C" w:rsidP="007D5214">
            <w:pPr>
              <w:pStyle w:val="ConsPlusNormal"/>
              <w:outlineLvl w:val="2"/>
              <w:rPr>
                <w:rFonts w:ascii="Times New Roman" w:hAnsi="Times New Roman" w:cs="Times New Roman"/>
                <w:sz w:val="24"/>
                <w:szCs w:val="24"/>
              </w:rPr>
            </w:pPr>
            <w:proofErr w:type="gramStart"/>
            <w:r w:rsidRPr="007D5214">
              <w:rPr>
                <w:rFonts w:ascii="Times New Roman" w:hAnsi="Times New Roman" w:cs="Times New Roman"/>
                <w:sz w:val="24"/>
                <w:szCs w:val="24"/>
              </w:rPr>
              <w:t>р</w:t>
            </w:r>
            <w:proofErr w:type="gramEnd"/>
            <w:r w:rsidRPr="007D5214">
              <w:rPr>
                <w:rFonts w:ascii="Times New Roman" w:hAnsi="Times New Roman" w:cs="Times New Roman"/>
                <w:sz w:val="24"/>
                <w:szCs w:val="24"/>
              </w:rPr>
              <w:t xml:space="preserve">/с </w:t>
            </w:r>
            <w:r w:rsidR="00C60225">
              <w:rPr>
                <w:rFonts w:ascii="Times New Roman" w:hAnsi="Times New Roman" w:cs="Times New Roman"/>
                <w:sz w:val="24"/>
                <w:szCs w:val="24"/>
              </w:rPr>
              <w:t>40601810165773000001</w:t>
            </w:r>
          </w:p>
          <w:p w:rsidR="00035C0C" w:rsidRPr="007D5214" w:rsidRDefault="00035C0C" w:rsidP="007D5214">
            <w:pPr>
              <w:pStyle w:val="ConsPlusNormal"/>
              <w:outlineLvl w:val="2"/>
              <w:rPr>
                <w:rFonts w:ascii="Times New Roman" w:hAnsi="Times New Roman" w:cs="Times New Roman"/>
                <w:sz w:val="24"/>
                <w:szCs w:val="24"/>
              </w:rPr>
            </w:pPr>
            <w:proofErr w:type="gramStart"/>
            <w:r w:rsidRPr="007D5214">
              <w:rPr>
                <w:rFonts w:ascii="Times New Roman" w:hAnsi="Times New Roman" w:cs="Times New Roman"/>
                <w:sz w:val="24"/>
                <w:szCs w:val="24"/>
              </w:rPr>
              <w:t>л</w:t>
            </w:r>
            <w:proofErr w:type="gramEnd"/>
            <w:r w:rsidRPr="007D5214">
              <w:rPr>
                <w:rFonts w:ascii="Times New Roman" w:hAnsi="Times New Roman" w:cs="Times New Roman"/>
                <w:sz w:val="24"/>
                <w:szCs w:val="24"/>
              </w:rPr>
              <w:t>/с</w:t>
            </w:r>
            <w:r w:rsidR="00C60225">
              <w:rPr>
                <w:rFonts w:ascii="Times New Roman" w:hAnsi="Times New Roman" w:cs="Times New Roman"/>
                <w:sz w:val="24"/>
                <w:szCs w:val="24"/>
              </w:rPr>
              <w:t xml:space="preserve"> 20014010280</w:t>
            </w:r>
          </w:p>
          <w:p w:rsidR="00035C0C" w:rsidRDefault="00035C0C" w:rsidP="007D5214">
            <w:pPr>
              <w:pStyle w:val="ConsPlusNormal"/>
              <w:outlineLvl w:val="2"/>
              <w:rPr>
                <w:rFonts w:ascii="Times New Roman" w:hAnsi="Times New Roman" w:cs="Times New Roman"/>
                <w:sz w:val="24"/>
                <w:szCs w:val="24"/>
              </w:rPr>
            </w:pPr>
          </w:p>
          <w:p w:rsidR="00C60225" w:rsidRPr="007D5214" w:rsidRDefault="00C60225" w:rsidP="007D5214">
            <w:pPr>
              <w:pStyle w:val="ConsPlusNormal"/>
              <w:outlineLvl w:val="2"/>
              <w:rPr>
                <w:rFonts w:ascii="Times New Roman" w:hAnsi="Times New Roman" w:cs="Times New Roman"/>
                <w:sz w:val="24"/>
                <w:szCs w:val="24"/>
              </w:rPr>
            </w:pPr>
          </w:p>
          <w:p w:rsidR="00035C0C"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Директор</w:t>
            </w:r>
          </w:p>
          <w:p w:rsidR="00035C0C" w:rsidRPr="007D5214" w:rsidRDefault="00035C0C" w:rsidP="007D5214">
            <w:pPr>
              <w:pStyle w:val="ConsPlusNormal"/>
              <w:outlineLvl w:val="2"/>
              <w:rPr>
                <w:rFonts w:ascii="Times New Roman" w:hAnsi="Times New Roman" w:cs="Times New Roman"/>
                <w:sz w:val="24"/>
                <w:szCs w:val="24"/>
              </w:rPr>
            </w:pPr>
          </w:p>
          <w:p w:rsidR="00035C0C"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_____________________(</w:t>
            </w:r>
            <w:proofErr w:type="spellStart"/>
            <w:r w:rsidRPr="007D5214">
              <w:rPr>
                <w:rFonts w:ascii="Times New Roman" w:hAnsi="Times New Roman" w:cs="Times New Roman"/>
                <w:sz w:val="24"/>
                <w:szCs w:val="24"/>
              </w:rPr>
              <w:t>В.К.Аникин</w:t>
            </w:r>
            <w:proofErr w:type="spellEnd"/>
            <w:r w:rsidRPr="007D5214">
              <w:rPr>
                <w:rFonts w:ascii="Times New Roman" w:hAnsi="Times New Roman" w:cs="Times New Roman"/>
                <w:sz w:val="24"/>
                <w:szCs w:val="24"/>
              </w:rPr>
              <w:t>)</w:t>
            </w:r>
          </w:p>
          <w:p w:rsidR="00035C0C" w:rsidRPr="007D5214" w:rsidRDefault="00035C0C" w:rsidP="007D5214">
            <w:pPr>
              <w:pStyle w:val="ConsPlusNormal"/>
              <w:outlineLvl w:val="2"/>
              <w:rPr>
                <w:rFonts w:ascii="Times New Roman" w:hAnsi="Times New Roman" w:cs="Times New Roman"/>
                <w:sz w:val="24"/>
                <w:szCs w:val="24"/>
              </w:rPr>
            </w:pPr>
          </w:p>
          <w:p w:rsidR="00035C0C" w:rsidRPr="007D5214" w:rsidRDefault="00035C0C" w:rsidP="007D5214">
            <w:pPr>
              <w:pStyle w:val="ConsPlusNormal"/>
              <w:outlineLvl w:val="2"/>
              <w:rPr>
                <w:rFonts w:ascii="Times New Roman" w:hAnsi="Times New Roman" w:cs="Times New Roman"/>
                <w:sz w:val="24"/>
                <w:szCs w:val="24"/>
              </w:rPr>
            </w:pPr>
            <w:r w:rsidRPr="007D5214">
              <w:rPr>
                <w:rFonts w:ascii="Times New Roman" w:hAnsi="Times New Roman" w:cs="Times New Roman"/>
                <w:sz w:val="24"/>
                <w:szCs w:val="24"/>
              </w:rPr>
              <w:t xml:space="preserve">                          М.П.</w:t>
            </w:r>
          </w:p>
        </w:tc>
      </w:tr>
    </w:tbl>
    <w:p w:rsidR="00E82B90" w:rsidRPr="00794A2B" w:rsidRDefault="00E82B90">
      <w:pPr>
        <w:pStyle w:val="ConsPlusNormal"/>
        <w:jc w:val="both"/>
        <w:rPr>
          <w:rFonts w:ascii="Times New Roman" w:hAnsi="Times New Roman" w:cs="Times New Roman"/>
        </w:rPr>
      </w:pPr>
    </w:p>
    <w:p w:rsidR="00A4319F" w:rsidRDefault="00A4319F" w:rsidP="00A4319F">
      <w:pPr>
        <w:pStyle w:val="ConsPlusNormal"/>
        <w:jc w:val="right"/>
        <w:outlineLvl w:val="2"/>
        <w:rPr>
          <w:rFonts w:ascii="Times New Roman" w:hAnsi="Times New Roman" w:cs="Times New Roman"/>
          <w:sz w:val="24"/>
          <w:szCs w:val="24"/>
        </w:rPr>
      </w:pPr>
      <w:r>
        <w:rPr>
          <w:rFonts w:ascii="Times New Roman" w:hAnsi="Times New Roman" w:cs="Times New Roman"/>
        </w:rPr>
        <w:br w:type="page"/>
      </w:r>
      <w:r>
        <w:rPr>
          <w:rFonts w:ascii="Times New Roman" w:hAnsi="Times New Roman" w:cs="Times New Roman"/>
          <w:sz w:val="24"/>
          <w:szCs w:val="24"/>
        </w:rPr>
        <w:lastRenderedPageBreak/>
        <w:t xml:space="preserve">Приложение </w:t>
      </w:r>
      <w:r w:rsidRPr="00A4319F">
        <w:rPr>
          <w:rFonts w:ascii="Times New Roman" w:hAnsi="Times New Roman" w:cs="Times New Roman"/>
          <w:sz w:val="24"/>
          <w:szCs w:val="24"/>
        </w:rPr>
        <w:t xml:space="preserve">к Соглашению </w:t>
      </w:r>
    </w:p>
    <w:p w:rsidR="00A4319F" w:rsidRPr="00A4319F" w:rsidRDefault="00A4319F" w:rsidP="00A4319F">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от ______________ № _____</w:t>
      </w:r>
    </w:p>
    <w:p w:rsidR="00A4319F" w:rsidRDefault="00A4319F" w:rsidP="00A4319F">
      <w:pPr>
        <w:widowControl w:val="0"/>
        <w:autoSpaceDE w:val="0"/>
        <w:autoSpaceDN w:val="0"/>
        <w:spacing w:after="0" w:line="240" w:lineRule="auto"/>
        <w:jc w:val="right"/>
        <w:rPr>
          <w:rFonts w:ascii="Times New Roman" w:eastAsia="Times New Roman" w:hAnsi="Times New Roman"/>
          <w:sz w:val="24"/>
          <w:szCs w:val="24"/>
          <w:lang w:eastAsia="ru-RU"/>
        </w:rPr>
      </w:pPr>
      <w:r w:rsidRPr="00A4319F">
        <w:rPr>
          <w:rFonts w:ascii="Times New Roman" w:eastAsia="Times New Roman" w:hAnsi="Times New Roman"/>
          <w:sz w:val="24"/>
          <w:szCs w:val="24"/>
          <w:lang w:eastAsia="ru-RU"/>
        </w:rPr>
        <w:t>о предоставлении</w:t>
      </w:r>
      <w:r>
        <w:rPr>
          <w:rFonts w:ascii="Times New Roman" w:eastAsia="Times New Roman" w:hAnsi="Times New Roman"/>
          <w:sz w:val="24"/>
          <w:szCs w:val="24"/>
          <w:lang w:eastAsia="ru-RU"/>
        </w:rPr>
        <w:t xml:space="preserve"> субсидии</w:t>
      </w:r>
    </w:p>
    <w:p w:rsidR="00A4319F" w:rsidRDefault="00A4319F" w:rsidP="00A4319F">
      <w:pPr>
        <w:widowControl w:val="0"/>
        <w:autoSpaceDE w:val="0"/>
        <w:autoSpaceDN w:val="0"/>
        <w:spacing w:after="0" w:line="240" w:lineRule="auto"/>
        <w:jc w:val="right"/>
        <w:rPr>
          <w:rFonts w:ascii="Times New Roman" w:eastAsia="Times New Roman" w:hAnsi="Times New Roman"/>
          <w:sz w:val="24"/>
          <w:szCs w:val="24"/>
          <w:lang w:eastAsia="ru-RU"/>
        </w:rPr>
      </w:pPr>
      <w:r w:rsidRPr="00A4319F">
        <w:rPr>
          <w:rFonts w:ascii="Times New Roman" w:eastAsia="Times New Roman" w:hAnsi="Times New Roman"/>
          <w:sz w:val="24"/>
          <w:szCs w:val="24"/>
          <w:lang w:eastAsia="ru-RU"/>
        </w:rPr>
        <w:t>из областного</w:t>
      </w:r>
      <w:r>
        <w:rPr>
          <w:rFonts w:ascii="Times New Roman" w:eastAsia="Times New Roman" w:hAnsi="Times New Roman"/>
          <w:sz w:val="24"/>
          <w:szCs w:val="24"/>
          <w:lang w:eastAsia="ru-RU"/>
        </w:rPr>
        <w:t xml:space="preserve"> бюджета</w:t>
      </w:r>
    </w:p>
    <w:p w:rsidR="00A4319F" w:rsidRPr="00CF2137" w:rsidRDefault="00A4319F" w:rsidP="00A4319F">
      <w:pPr>
        <w:widowControl w:val="0"/>
        <w:autoSpaceDE w:val="0"/>
        <w:autoSpaceDN w:val="0"/>
        <w:spacing w:after="0" w:line="240" w:lineRule="auto"/>
        <w:jc w:val="right"/>
        <w:rPr>
          <w:rFonts w:ascii="Times New Roman" w:eastAsia="Times New Roman" w:hAnsi="Times New Roman"/>
          <w:sz w:val="24"/>
          <w:szCs w:val="24"/>
          <w:lang w:eastAsia="ru-RU"/>
        </w:rPr>
      </w:pPr>
      <w:r w:rsidRPr="00A4319F">
        <w:rPr>
          <w:rFonts w:ascii="Times New Roman" w:eastAsia="Times New Roman" w:hAnsi="Times New Roman"/>
          <w:sz w:val="24"/>
          <w:szCs w:val="24"/>
          <w:lang w:eastAsia="ru-RU"/>
        </w:rPr>
        <w:t>государственному</w:t>
      </w:r>
      <w:r>
        <w:rPr>
          <w:rFonts w:ascii="Times New Roman" w:eastAsia="Times New Roman" w:hAnsi="Times New Roman"/>
          <w:sz w:val="24"/>
          <w:szCs w:val="24"/>
          <w:lang w:eastAsia="ru-RU"/>
        </w:rPr>
        <w:t xml:space="preserve"> </w:t>
      </w:r>
      <w:r w:rsidR="00E67190" w:rsidRPr="00E67190">
        <w:rPr>
          <w:rFonts w:ascii="Times New Roman" w:eastAsia="Times New Roman" w:hAnsi="Times New Roman"/>
          <w:sz w:val="24"/>
          <w:szCs w:val="24"/>
          <w:lang w:eastAsia="ru-RU"/>
        </w:rPr>
        <w:t>бюджетному или автономному</w:t>
      </w:r>
    </w:p>
    <w:p w:rsidR="00A4319F" w:rsidRPr="00A4319F" w:rsidRDefault="00A4319F" w:rsidP="00A4319F">
      <w:pPr>
        <w:widowControl w:val="0"/>
        <w:autoSpaceDE w:val="0"/>
        <w:autoSpaceDN w:val="0"/>
        <w:spacing w:after="0" w:line="240" w:lineRule="auto"/>
        <w:jc w:val="right"/>
        <w:rPr>
          <w:rFonts w:ascii="Times New Roman" w:eastAsia="Times New Roman" w:hAnsi="Times New Roman"/>
          <w:sz w:val="24"/>
          <w:szCs w:val="24"/>
          <w:lang w:eastAsia="ru-RU"/>
        </w:rPr>
      </w:pPr>
      <w:r w:rsidRPr="00A4319F">
        <w:rPr>
          <w:rFonts w:ascii="Times New Roman" w:eastAsia="Times New Roman" w:hAnsi="Times New Roman"/>
          <w:sz w:val="24"/>
          <w:szCs w:val="24"/>
          <w:lang w:eastAsia="ru-RU"/>
        </w:rPr>
        <w:t>учреждению Свердловской области</w:t>
      </w:r>
    </w:p>
    <w:p w:rsidR="00A4319F" w:rsidRPr="00A4319F" w:rsidRDefault="00A4319F" w:rsidP="00A4319F">
      <w:pPr>
        <w:widowControl w:val="0"/>
        <w:autoSpaceDE w:val="0"/>
        <w:autoSpaceDN w:val="0"/>
        <w:spacing w:after="0" w:line="240" w:lineRule="auto"/>
        <w:jc w:val="right"/>
        <w:rPr>
          <w:rFonts w:ascii="Times New Roman" w:eastAsia="Times New Roman" w:hAnsi="Times New Roman"/>
          <w:sz w:val="24"/>
          <w:szCs w:val="24"/>
          <w:lang w:eastAsia="ru-RU"/>
        </w:rPr>
      </w:pPr>
      <w:r w:rsidRPr="00A4319F">
        <w:rPr>
          <w:rFonts w:ascii="Times New Roman" w:eastAsia="Times New Roman" w:hAnsi="Times New Roman"/>
          <w:sz w:val="24"/>
          <w:szCs w:val="24"/>
          <w:lang w:eastAsia="ru-RU"/>
        </w:rPr>
        <w:t>на финансовое обеспечение</w:t>
      </w:r>
    </w:p>
    <w:p w:rsidR="00A4319F" w:rsidRPr="00A4319F" w:rsidRDefault="00A4319F" w:rsidP="00A4319F">
      <w:pPr>
        <w:widowControl w:val="0"/>
        <w:autoSpaceDE w:val="0"/>
        <w:autoSpaceDN w:val="0"/>
        <w:spacing w:after="0" w:line="240" w:lineRule="auto"/>
        <w:jc w:val="right"/>
        <w:rPr>
          <w:rFonts w:ascii="Times New Roman" w:eastAsia="Times New Roman" w:hAnsi="Times New Roman"/>
          <w:sz w:val="24"/>
          <w:szCs w:val="24"/>
          <w:lang w:eastAsia="ru-RU"/>
        </w:rPr>
      </w:pPr>
      <w:r w:rsidRPr="00A4319F">
        <w:rPr>
          <w:rFonts w:ascii="Times New Roman" w:eastAsia="Times New Roman" w:hAnsi="Times New Roman"/>
          <w:sz w:val="24"/>
          <w:szCs w:val="24"/>
          <w:lang w:eastAsia="ru-RU"/>
        </w:rPr>
        <w:t>выполнения государственного задания</w:t>
      </w:r>
    </w:p>
    <w:p w:rsidR="00A4319F" w:rsidRPr="00A4319F" w:rsidRDefault="00A4319F" w:rsidP="00A4319F">
      <w:pPr>
        <w:widowControl w:val="0"/>
        <w:autoSpaceDE w:val="0"/>
        <w:autoSpaceDN w:val="0"/>
        <w:spacing w:after="0" w:line="240" w:lineRule="auto"/>
        <w:jc w:val="right"/>
        <w:rPr>
          <w:rFonts w:ascii="Times New Roman" w:eastAsia="Times New Roman" w:hAnsi="Times New Roman"/>
          <w:sz w:val="24"/>
          <w:szCs w:val="24"/>
          <w:lang w:eastAsia="ru-RU"/>
        </w:rPr>
      </w:pPr>
      <w:r w:rsidRPr="00A4319F">
        <w:rPr>
          <w:rFonts w:ascii="Times New Roman" w:eastAsia="Times New Roman" w:hAnsi="Times New Roman"/>
          <w:sz w:val="24"/>
          <w:szCs w:val="24"/>
          <w:lang w:eastAsia="ru-RU"/>
        </w:rPr>
        <w:t xml:space="preserve">на оказание </w:t>
      </w:r>
      <w:proofErr w:type="gramStart"/>
      <w:r w:rsidRPr="00A4319F">
        <w:rPr>
          <w:rFonts w:ascii="Times New Roman" w:eastAsia="Times New Roman" w:hAnsi="Times New Roman"/>
          <w:sz w:val="24"/>
          <w:szCs w:val="24"/>
          <w:lang w:eastAsia="ru-RU"/>
        </w:rPr>
        <w:t>государственных</w:t>
      </w:r>
      <w:proofErr w:type="gramEnd"/>
    </w:p>
    <w:p w:rsidR="00A4319F" w:rsidRPr="00A4319F" w:rsidRDefault="00A4319F" w:rsidP="00A4319F">
      <w:pPr>
        <w:widowControl w:val="0"/>
        <w:autoSpaceDE w:val="0"/>
        <w:autoSpaceDN w:val="0"/>
        <w:spacing w:after="0" w:line="240" w:lineRule="auto"/>
        <w:jc w:val="right"/>
        <w:rPr>
          <w:rFonts w:ascii="Times New Roman" w:eastAsia="Times New Roman" w:hAnsi="Times New Roman"/>
          <w:sz w:val="24"/>
          <w:szCs w:val="24"/>
          <w:lang w:eastAsia="ru-RU"/>
        </w:rPr>
      </w:pPr>
      <w:r w:rsidRPr="00A4319F">
        <w:rPr>
          <w:rFonts w:ascii="Times New Roman" w:eastAsia="Times New Roman" w:hAnsi="Times New Roman"/>
          <w:sz w:val="24"/>
          <w:szCs w:val="24"/>
          <w:lang w:eastAsia="ru-RU"/>
        </w:rPr>
        <w:t>услуг (выполнение работ)</w:t>
      </w:r>
    </w:p>
    <w:p w:rsidR="00A4319F" w:rsidRDefault="00A4319F" w:rsidP="00A4319F">
      <w:pPr>
        <w:widowControl w:val="0"/>
        <w:autoSpaceDE w:val="0"/>
        <w:autoSpaceDN w:val="0"/>
        <w:spacing w:after="0" w:line="240" w:lineRule="auto"/>
        <w:jc w:val="both"/>
        <w:rPr>
          <w:rFonts w:ascii="Times New Roman" w:eastAsia="Times New Roman" w:hAnsi="Times New Roman"/>
          <w:sz w:val="24"/>
          <w:szCs w:val="24"/>
          <w:lang w:eastAsia="ru-RU"/>
        </w:rPr>
      </w:pPr>
    </w:p>
    <w:p w:rsidR="00CF2137" w:rsidRDefault="00CF2137" w:rsidP="00CF2137">
      <w:pPr>
        <w:pStyle w:val="ConsPlusNormal"/>
        <w:jc w:val="center"/>
        <w:rPr>
          <w:rFonts w:ascii="Times New Roman" w:hAnsi="Times New Roman" w:cs="Times New Roman"/>
          <w:sz w:val="24"/>
          <w:szCs w:val="24"/>
        </w:rPr>
      </w:pPr>
      <w:r>
        <w:rPr>
          <w:rFonts w:ascii="Times New Roman" w:hAnsi="Times New Roman" w:cs="Times New Roman"/>
          <w:sz w:val="24"/>
          <w:szCs w:val="24"/>
        </w:rPr>
        <w:t>ПОРЯДОК</w:t>
      </w:r>
    </w:p>
    <w:p w:rsidR="00CF2137" w:rsidRDefault="00CF2137" w:rsidP="00CF2137">
      <w:pPr>
        <w:pStyle w:val="ConsPlusNormal"/>
        <w:jc w:val="center"/>
        <w:rPr>
          <w:rFonts w:ascii="Times New Roman" w:hAnsi="Times New Roman" w:cs="Times New Roman"/>
          <w:sz w:val="24"/>
          <w:szCs w:val="24"/>
        </w:rPr>
      </w:pPr>
      <w:r>
        <w:rPr>
          <w:rFonts w:ascii="Times New Roman" w:hAnsi="Times New Roman" w:cs="Times New Roman"/>
          <w:sz w:val="24"/>
          <w:szCs w:val="24"/>
        </w:rPr>
        <w:t>ПЕРЕЧИСЛЕНИЯ И ОПРЕДЕЛЕНИЯ РАЗМЕРА ЧАСТЕЙ СУБСИДИИ</w:t>
      </w:r>
    </w:p>
    <w:p w:rsidR="00CF2137" w:rsidRDefault="00CF2137" w:rsidP="00CF2137">
      <w:pPr>
        <w:pStyle w:val="ConsPlusNormal"/>
        <w:jc w:val="both"/>
        <w:rPr>
          <w:rFonts w:ascii="Times New Roman" w:hAnsi="Times New Roman" w:cs="Times New Roman"/>
          <w:sz w:val="28"/>
          <w:szCs w:val="28"/>
        </w:rPr>
      </w:pPr>
    </w:p>
    <w:p w:rsidR="00CF2137" w:rsidRDefault="00CF2137" w:rsidP="00CF2137">
      <w:pPr>
        <w:pStyle w:val="ConsPlusNormal"/>
        <w:numPr>
          <w:ilvl w:val="0"/>
          <w:numId w:val="1"/>
        </w:numPr>
        <w:adjustRightInd w:val="0"/>
        <w:jc w:val="both"/>
        <w:rPr>
          <w:rFonts w:ascii="Times New Roman" w:hAnsi="Times New Roman" w:cs="Times New Roman"/>
          <w:b/>
          <w:sz w:val="24"/>
          <w:szCs w:val="24"/>
        </w:rPr>
      </w:pPr>
      <w:r>
        <w:rPr>
          <w:rFonts w:ascii="Times New Roman" w:hAnsi="Times New Roman" w:cs="Times New Roman"/>
          <w:b/>
          <w:sz w:val="24"/>
          <w:szCs w:val="24"/>
        </w:rPr>
        <w:t>1 квартал:</w:t>
      </w:r>
    </w:p>
    <w:p w:rsidR="00CF2137" w:rsidRDefault="00CF2137" w:rsidP="00CF2137">
      <w:pPr>
        <w:pStyle w:val="ConsPlusNormal"/>
        <w:ind w:left="900"/>
        <w:jc w:val="both"/>
        <w:rPr>
          <w:rFonts w:ascii="Times New Roman" w:hAnsi="Times New Roman" w:cs="Times New Roman"/>
          <w:sz w:val="24"/>
          <w:szCs w:val="24"/>
        </w:rPr>
      </w:pP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позднее 10 рабочих дней с даты заключения соглашения перечислить не более</w:t>
      </w:r>
      <w:r>
        <w:rPr>
          <w:rFonts w:ascii="Times New Roman" w:hAnsi="Times New Roman" w:cs="Times New Roman"/>
          <w:sz w:val="24"/>
          <w:szCs w:val="24"/>
        </w:rPr>
        <w:br/>
        <w:t>25 процентов от общего объема Субсидии;</w:t>
      </w:r>
    </w:p>
    <w:p w:rsidR="00CF2137" w:rsidRDefault="00CF2137" w:rsidP="00CF2137">
      <w:pPr>
        <w:pStyle w:val="ConsPlusNormal"/>
        <w:ind w:firstLine="540"/>
        <w:jc w:val="both"/>
        <w:rPr>
          <w:rFonts w:ascii="Times New Roman" w:hAnsi="Times New Roman" w:cs="Times New Roman"/>
          <w:sz w:val="24"/>
          <w:szCs w:val="24"/>
        </w:rPr>
      </w:pPr>
    </w:p>
    <w:p w:rsidR="00CF2137" w:rsidRDefault="00CF2137" w:rsidP="00CF213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С1кв &lt;= 1/4 </w:t>
      </w:r>
      <w:proofErr w:type="spellStart"/>
      <w:r>
        <w:rPr>
          <w:rFonts w:ascii="Times New Roman" w:hAnsi="Times New Roman" w:cs="Times New Roman"/>
          <w:sz w:val="24"/>
          <w:szCs w:val="24"/>
        </w:rPr>
        <w:t>Собщ</w:t>
      </w:r>
      <w:proofErr w:type="spellEnd"/>
      <w:r>
        <w:rPr>
          <w:rFonts w:ascii="Times New Roman" w:hAnsi="Times New Roman" w:cs="Times New Roman"/>
          <w:sz w:val="24"/>
          <w:szCs w:val="24"/>
        </w:rPr>
        <w:t>., где:</w:t>
      </w:r>
    </w:p>
    <w:p w:rsidR="00CF2137" w:rsidRDefault="00CF2137" w:rsidP="00CF2137">
      <w:pPr>
        <w:pStyle w:val="ConsPlusNormal"/>
        <w:jc w:val="both"/>
        <w:rPr>
          <w:rFonts w:ascii="Times New Roman" w:hAnsi="Times New Roman" w:cs="Times New Roman"/>
          <w:sz w:val="24"/>
          <w:szCs w:val="24"/>
        </w:rPr>
      </w:pP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C1кв - часть Субсидии, подлежащая перечислению Учреждению в 1 квартале;</w:t>
      </w:r>
    </w:p>
    <w:p w:rsidR="00CF2137" w:rsidRDefault="00CF2137" w:rsidP="00CF2137">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Собщ</w:t>
      </w:r>
      <w:proofErr w:type="spellEnd"/>
      <w:r>
        <w:rPr>
          <w:rFonts w:ascii="Times New Roman" w:hAnsi="Times New Roman" w:cs="Times New Roman"/>
          <w:sz w:val="24"/>
          <w:szCs w:val="24"/>
        </w:rPr>
        <w:t xml:space="preserve"> - общий объем субсидии;</w:t>
      </w:r>
    </w:p>
    <w:p w:rsidR="00CF2137" w:rsidRDefault="00CF2137" w:rsidP="00CF2137">
      <w:pPr>
        <w:pStyle w:val="ConsPlusNormal"/>
        <w:ind w:firstLine="540"/>
        <w:jc w:val="both"/>
        <w:rPr>
          <w:rFonts w:ascii="Times New Roman" w:hAnsi="Times New Roman" w:cs="Times New Roman"/>
          <w:sz w:val="24"/>
          <w:szCs w:val="24"/>
        </w:rPr>
      </w:pPr>
    </w:p>
    <w:p w:rsidR="00CF2137" w:rsidRDefault="00CF2137" w:rsidP="00CF2137">
      <w:pPr>
        <w:pStyle w:val="ConsPlusNormal"/>
        <w:numPr>
          <w:ilvl w:val="0"/>
          <w:numId w:val="1"/>
        </w:numPr>
        <w:adjustRightInd w:val="0"/>
        <w:jc w:val="both"/>
        <w:rPr>
          <w:rFonts w:ascii="Times New Roman" w:hAnsi="Times New Roman" w:cs="Times New Roman"/>
          <w:b/>
          <w:sz w:val="24"/>
          <w:szCs w:val="24"/>
        </w:rPr>
      </w:pPr>
      <w:r>
        <w:rPr>
          <w:rFonts w:ascii="Times New Roman" w:hAnsi="Times New Roman" w:cs="Times New Roman"/>
          <w:b/>
          <w:sz w:val="24"/>
          <w:szCs w:val="24"/>
        </w:rPr>
        <w:t>П квартал:</w:t>
      </w:r>
    </w:p>
    <w:p w:rsidR="00CF2137" w:rsidRDefault="00CF2137" w:rsidP="00CF2137">
      <w:pPr>
        <w:pStyle w:val="ConsPlusNormal"/>
        <w:ind w:left="900"/>
        <w:jc w:val="both"/>
        <w:rPr>
          <w:rFonts w:ascii="Times New Roman" w:hAnsi="Times New Roman" w:cs="Times New Roman"/>
          <w:sz w:val="24"/>
          <w:szCs w:val="24"/>
        </w:rPr>
      </w:pP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позднее 10 рабочих дней с момента составления расчета суммы субсидии на финансовое обеспечение выполнения государственного задания, подлежащей перечислению в первом квартале текущего года, либо внеочередной суммы субсидии на финансовое обеспечение выполнения государственного задания, перечислить часть Субсидии из расчета:</w:t>
      </w:r>
    </w:p>
    <w:p w:rsidR="00CF2137" w:rsidRDefault="00CF2137" w:rsidP="00CF2137">
      <w:pPr>
        <w:pStyle w:val="ConsPlusNormal"/>
        <w:jc w:val="both"/>
        <w:rPr>
          <w:rFonts w:ascii="Times New Roman" w:hAnsi="Times New Roman" w:cs="Times New Roman"/>
          <w:sz w:val="24"/>
          <w:szCs w:val="24"/>
        </w:rPr>
      </w:pPr>
    </w:p>
    <w:p w:rsidR="00CF2137" w:rsidRDefault="00CF2137" w:rsidP="00CF2137">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CПкв</w:t>
      </w:r>
      <w:proofErr w:type="spellEnd"/>
      <w:r>
        <w:rPr>
          <w:rFonts w:ascii="Times New Roman" w:hAnsi="Times New Roman" w:cs="Times New Roman"/>
          <w:sz w:val="24"/>
          <w:szCs w:val="24"/>
        </w:rPr>
        <w:t xml:space="preserve"> = Q1кв факт + </w:t>
      </w:r>
      <w:proofErr w:type="spellStart"/>
      <w:r>
        <w:rPr>
          <w:rFonts w:ascii="Times New Roman" w:hAnsi="Times New Roman" w:cs="Times New Roman"/>
          <w:sz w:val="24"/>
          <w:szCs w:val="24"/>
        </w:rPr>
        <w:t>СИиН</w:t>
      </w:r>
      <w:proofErr w:type="spellEnd"/>
      <w:r>
        <w:rPr>
          <w:rFonts w:ascii="Times New Roman" w:hAnsi="Times New Roman" w:cs="Times New Roman"/>
          <w:sz w:val="24"/>
          <w:szCs w:val="24"/>
          <w:lang w:val="en-US"/>
        </w:rPr>
        <w:t>II</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где:</w:t>
      </w:r>
    </w:p>
    <w:p w:rsidR="00CF2137" w:rsidRDefault="00CF2137" w:rsidP="00CF2137">
      <w:pPr>
        <w:pStyle w:val="ConsPlusNormal"/>
        <w:jc w:val="both"/>
        <w:rPr>
          <w:rFonts w:ascii="Times New Roman" w:hAnsi="Times New Roman" w:cs="Times New Roman"/>
          <w:sz w:val="24"/>
          <w:szCs w:val="24"/>
        </w:rPr>
      </w:pP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lang w:val="en-US"/>
        </w:rPr>
        <w:t>II</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часть </w:t>
      </w:r>
      <w:r>
        <w:rPr>
          <w:rFonts w:ascii="Times New Roman" w:hAnsi="Times New Roman" w:cs="Times New Roman"/>
          <w:sz w:val="24"/>
          <w:szCs w:val="24"/>
          <w:lang w:val="en-US"/>
        </w:rPr>
        <w:t>C</w:t>
      </w:r>
      <w:proofErr w:type="spellStart"/>
      <w:r>
        <w:rPr>
          <w:rFonts w:ascii="Times New Roman" w:hAnsi="Times New Roman" w:cs="Times New Roman"/>
          <w:sz w:val="24"/>
          <w:szCs w:val="24"/>
        </w:rPr>
        <w:t>убсидии</w:t>
      </w:r>
      <w:proofErr w:type="spellEnd"/>
      <w:r>
        <w:rPr>
          <w:rFonts w:ascii="Times New Roman" w:hAnsi="Times New Roman" w:cs="Times New Roman"/>
          <w:sz w:val="24"/>
          <w:szCs w:val="24"/>
        </w:rPr>
        <w:t xml:space="preserve">, подлежащая перечислению Учреждению во </w:t>
      </w:r>
      <w:r>
        <w:rPr>
          <w:rFonts w:ascii="Times New Roman" w:hAnsi="Times New Roman" w:cs="Times New Roman"/>
          <w:sz w:val="24"/>
          <w:szCs w:val="24"/>
          <w:lang w:val="en-US"/>
        </w:rPr>
        <w:t>II</w:t>
      </w:r>
      <w:r>
        <w:rPr>
          <w:rFonts w:ascii="Times New Roman" w:hAnsi="Times New Roman" w:cs="Times New Roman"/>
          <w:sz w:val="24"/>
          <w:szCs w:val="24"/>
        </w:rPr>
        <w:t xml:space="preserve"> квартале;</w:t>
      </w: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Q1кв факт - часть Субсидии, покрывающая фактический объем оказанных услуг (выполненных работ) за 1 квартал календарного года;</w:t>
      </w:r>
    </w:p>
    <w:p w:rsidR="00CF2137" w:rsidRDefault="00CF2137" w:rsidP="00CF2137">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СИиН</w:t>
      </w:r>
      <w:proofErr w:type="spellEnd"/>
      <w:r>
        <w:rPr>
          <w:rFonts w:ascii="Times New Roman" w:hAnsi="Times New Roman" w:cs="Times New Roman"/>
          <w:sz w:val="24"/>
          <w:szCs w:val="24"/>
          <w:lang w:val="en-US"/>
        </w:rPr>
        <w:t>II</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часть Субсидии, покрывающая затраты на уплату налогов, на </w:t>
      </w:r>
      <w:r>
        <w:rPr>
          <w:rFonts w:ascii="Times New Roman" w:hAnsi="Times New Roman" w:cs="Times New Roman"/>
          <w:sz w:val="24"/>
          <w:szCs w:val="24"/>
          <w:lang w:val="en-US"/>
        </w:rPr>
        <w:t>II</w:t>
      </w:r>
      <w:r>
        <w:rPr>
          <w:rFonts w:ascii="Times New Roman" w:hAnsi="Times New Roman" w:cs="Times New Roman"/>
          <w:sz w:val="24"/>
          <w:szCs w:val="24"/>
        </w:rPr>
        <w:t xml:space="preserve"> квартал календарного года;</w:t>
      </w:r>
    </w:p>
    <w:p w:rsidR="00CF2137" w:rsidRDefault="00CF2137" w:rsidP="00CF2137">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xml:space="preserve">. - часть </w:t>
      </w:r>
      <w:r>
        <w:rPr>
          <w:rFonts w:ascii="Times New Roman" w:hAnsi="Times New Roman" w:cs="Times New Roman"/>
          <w:sz w:val="24"/>
          <w:szCs w:val="24"/>
          <w:lang w:val="en-US"/>
        </w:rPr>
        <w:t>C</w:t>
      </w:r>
      <w:proofErr w:type="spellStart"/>
      <w:r>
        <w:rPr>
          <w:rFonts w:ascii="Times New Roman" w:hAnsi="Times New Roman" w:cs="Times New Roman"/>
          <w:sz w:val="24"/>
          <w:szCs w:val="24"/>
        </w:rPr>
        <w:t>убсидии</w:t>
      </w:r>
      <w:proofErr w:type="spellEnd"/>
      <w:r>
        <w:rPr>
          <w:rFonts w:ascii="Times New Roman" w:hAnsi="Times New Roman" w:cs="Times New Roman"/>
          <w:sz w:val="24"/>
          <w:szCs w:val="24"/>
        </w:rPr>
        <w:t>, покрывающая затраты на выплату отпускных с начислениями работникам Учреждения.</w:t>
      </w:r>
    </w:p>
    <w:p w:rsidR="00CF2137" w:rsidRDefault="00CF2137" w:rsidP="00CF2137">
      <w:pPr>
        <w:pStyle w:val="ConsPlusNormal"/>
        <w:jc w:val="both"/>
        <w:rPr>
          <w:rFonts w:ascii="Times New Roman" w:hAnsi="Times New Roman" w:cs="Times New Roman"/>
          <w:sz w:val="24"/>
          <w:szCs w:val="24"/>
        </w:rPr>
      </w:pP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Ш квартал</w:t>
      </w:r>
      <w:r>
        <w:rPr>
          <w:rFonts w:ascii="Times New Roman" w:hAnsi="Times New Roman" w:cs="Times New Roman"/>
          <w:sz w:val="24"/>
          <w:szCs w:val="24"/>
        </w:rPr>
        <w:t>:</w:t>
      </w: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позднее 10 рабочих дней с момента рассмотрения квартального отчета об исполнении государственного задания перечислить часть субсидии из расчета:</w:t>
      </w:r>
    </w:p>
    <w:p w:rsidR="00CF2137" w:rsidRDefault="00CF2137" w:rsidP="00CF2137">
      <w:pPr>
        <w:pStyle w:val="ConsPlusNormal"/>
        <w:ind w:firstLine="540"/>
        <w:jc w:val="both"/>
        <w:rPr>
          <w:rFonts w:ascii="Times New Roman" w:hAnsi="Times New Roman" w:cs="Times New Roman"/>
          <w:sz w:val="24"/>
          <w:szCs w:val="24"/>
        </w:rPr>
      </w:pP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lang w:val="en-US"/>
        </w:rPr>
        <w:t>III</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Q</w:t>
      </w:r>
      <w:r>
        <w:rPr>
          <w:rFonts w:ascii="Times New Roman" w:hAnsi="Times New Roman" w:cs="Times New Roman"/>
          <w:sz w:val="24"/>
          <w:szCs w:val="24"/>
          <w:lang w:val="en-US"/>
        </w:rPr>
        <w:t>II</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факт + </w:t>
      </w:r>
      <w:proofErr w:type="spellStart"/>
      <w:r>
        <w:rPr>
          <w:rFonts w:ascii="Times New Roman" w:hAnsi="Times New Roman" w:cs="Times New Roman"/>
          <w:sz w:val="24"/>
          <w:szCs w:val="24"/>
        </w:rPr>
        <w:t>СИиН</w:t>
      </w:r>
      <w:proofErr w:type="spellEnd"/>
      <w:r>
        <w:rPr>
          <w:rFonts w:ascii="Times New Roman" w:hAnsi="Times New Roman" w:cs="Times New Roman"/>
          <w:sz w:val="24"/>
          <w:szCs w:val="24"/>
          <w:lang w:val="en-US"/>
        </w:rPr>
        <w:t>III</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где:</w:t>
      </w:r>
    </w:p>
    <w:p w:rsidR="00CF2137" w:rsidRDefault="00CF2137" w:rsidP="00CF2137">
      <w:pPr>
        <w:pStyle w:val="ConsPlusNormal"/>
        <w:jc w:val="both"/>
        <w:rPr>
          <w:rFonts w:ascii="Times New Roman" w:hAnsi="Times New Roman" w:cs="Times New Roman"/>
          <w:sz w:val="24"/>
          <w:szCs w:val="24"/>
        </w:rPr>
      </w:pP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lang w:val="en-US"/>
        </w:rPr>
        <w:t>III</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часть Субсидии, подлежащая перечислению Учреждению в </w:t>
      </w:r>
      <w:r>
        <w:rPr>
          <w:rFonts w:ascii="Times New Roman" w:hAnsi="Times New Roman" w:cs="Times New Roman"/>
          <w:sz w:val="24"/>
          <w:szCs w:val="24"/>
          <w:lang w:val="en-US"/>
        </w:rPr>
        <w:t>III</w:t>
      </w:r>
      <w:r>
        <w:rPr>
          <w:rFonts w:ascii="Times New Roman" w:hAnsi="Times New Roman" w:cs="Times New Roman"/>
          <w:sz w:val="24"/>
          <w:szCs w:val="24"/>
        </w:rPr>
        <w:t xml:space="preserve">  квартале;</w:t>
      </w: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lang w:val="en-US"/>
        </w:rPr>
        <w:t>II</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факт - часть Субсидии, покрывающая фактический объем оказанных услуг (выполненных работ) за </w:t>
      </w:r>
      <w:r>
        <w:rPr>
          <w:rFonts w:ascii="Times New Roman" w:hAnsi="Times New Roman" w:cs="Times New Roman"/>
          <w:sz w:val="24"/>
          <w:szCs w:val="24"/>
          <w:lang w:val="en-US"/>
        </w:rPr>
        <w:t>II</w:t>
      </w:r>
      <w:r w:rsidRPr="007850F6">
        <w:rPr>
          <w:rFonts w:ascii="Times New Roman" w:hAnsi="Times New Roman" w:cs="Times New Roman"/>
          <w:sz w:val="24"/>
          <w:szCs w:val="24"/>
        </w:rPr>
        <w:t xml:space="preserve"> </w:t>
      </w:r>
      <w:r>
        <w:rPr>
          <w:rFonts w:ascii="Times New Roman" w:hAnsi="Times New Roman" w:cs="Times New Roman"/>
          <w:sz w:val="24"/>
          <w:szCs w:val="24"/>
        </w:rPr>
        <w:t>квартал календарного года;</w:t>
      </w:r>
    </w:p>
    <w:p w:rsidR="00CF2137" w:rsidRDefault="00CF2137" w:rsidP="00CF2137">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СИиН</w:t>
      </w:r>
      <w:proofErr w:type="spellEnd"/>
      <w:r>
        <w:rPr>
          <w:rFonts w:ascii="Times New Roman" w:hAnsi="Times New Roman" w:cs="Times New Roman"/>
          <w:sz w:val="24"/>
          <w:szCs w:val="24"/>
          <w:lang w:val="en-US"/>
        </w:rPr>
        <w:t>III</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часть Субсидии, покрывающая затраты на уплату налогов, на </w:t>
      </w:r>
      <w:r>
        <w:rPr>
          <w:rFonts w:ascii="Times New Roman" w:hAnsi="Times New Roman" w:cs="Times New Roman"/>
          <w:sz w:val="24"/>
          <w:szCs w:val="24"/>
          <w:lang w:val="en-US"/>
        </w:rPr>
        <w:t>III</w:t>
      </w:r>
      <w:r>
        <w:rPr>
          <w:rFonts w:ascii="Times New Roman" w:hAnsi="Times New Roman" w:cs="Times New Roman"/>
          <w:sz w:val="24"/>
          <w:szCs w:val="24"/>
        </w:rPr>
        <w:t xml:space="preserve"> квартал календарного года;</w:t>
      </w:r>
    </w:p>
    <w:p w:rsidR="00CF2137" w:rsidRDefault="00CF2137" w:rsidP="00CF2137">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Отп</w:t>
      </w:r>
      <w:proofErr w:type="spellEnd"/>
      <w:r>
        <w:rPr>
          <w:rFonts w:ascii="Times New Roman" w:hAnsi="Times New Roman" w:cs="Times New Roman"/>
          <w:sz w:val="24"/>
          <w:szCs w:val="24"/>
        </w:rPr>
        <w:t xml:space="preserve">. - часть субсидии, покрывающая затраты на выплату отпускных с начислениями </w:t>
      </w:r>
      <w:r>
        <w:rPr>
          <w:rFonts w:ascii="Times New Roman" w:hAnsi="Times New Roman" w:cs="Times New Roman"/>
          <w:sz w:val="24"/>
          <w:szCs w:val="24"/>
        </w:rPr>
        <w:lastRenderedPageBreak/>
        <w:t xml:space="preserve">работникам Учреждения, перечисленная во </w:t>
      </w:r>
      <w:r>
        <w:rPr>
          <w:rFonts w:ascii="Times New Roman" w:hAnsi="Times New Roman" w:cs="Times New Roman"/>
          <w:sz w:val="24"/>
          <w:szCs w:val="24"/>
          <w:lang w:val="en-US"/>
        </w:rPr>
        <w:t>II</w:t>
      </w:r>
      <w:r>
        <w:rPr>
          <w:rFonts w:ascii="Times New Roman" w:hAnsi="Times New Roman" w:cs="Times New Roman"/>
          <w:sz w:val="24"/>
          <w:szCs w:val="24"/>
        </w:rPr>
        <w:t xml:space="preserve"> квартале.</w:t>
      </w:r>
    </w:p>
    <w:p w:rsidR="00CF2137" w:rsidRDefault="00CF2137" w:rsidP="00CF2137">
      <w:pPr>
        <w:pStyle w:val="ConsPlusNormal"/>
        <w:ind w:firstLine="540"/>
        <w:jc w:val="both"/>
        <w:rPr>
          <w:rFonts w:ascii="Times New Roman" w:hAnsi="Times New Roman" w:cs="Times New Roman"/>
          <w:sz w:val="24"/>
          <w:szCs w:val="24"/>
        </w:rPr>
      </w:pPr>
    </w:p>
    <w:p w:rsidR="00CF2137" w:rsidRDefault="00CF2137" w:rsidP="00CF2137">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b/>
          <w:sz w:val="24"/>
          <w:szCs w:val="24"/>
        </w:rPr>
        <w:t xml:space="preserve">. </w:t>
      </w:r>
      <w:r>
        <w:rPr>
          <w:rFonts w:ascii="Times New Roman" w:hAnsi="Times New Roman" w:cs="Times New Roman"/>
          <w:b/>
          <w:sz w:val="24"/>
          <w:szCs w:val="24"/>
          <w:lang w:val="en-US"/>
        </w:rPr>
        <w:t>IV</w:t>
      </w:r>
      <w:r>
        <w:rPr>
          <w:rFonts w:ascii="Times New Roman" w:hAnsi="Times New Roman" w:cs="Times New Roman"/>
          <w:b/>
          <w:sz w:val="24"/>
          <w:szCs w:val="24"/>
        </w:rPr>
        <w:t xml:space="preserve"> квартал:</w:t>
      </w: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позднее 10 рабочих дней с момента рассмотрения квартального отчета об исполнении государственного задания перечислить часть Субсидии из расчета:</w:t>
      </w:r>
    </w:p>
    <w:p w:rsidR="00CF2137" w:rsidRDefault="00CF2137" w:rsidP="00CF2137">
      <w:pPr>
        <w:pStyle w:val="ConsPlusNormal"/>
        <w:ind w:firstLine="540"/>
        <w:jc w:val="both"/>
        <w:rPr>
          <w:rFonts w:ascii="Times New Roman" w:hAnsi="Times New Roman" w:cs="Times New Roman"/>
          <w:sz w:val="24"/>
          <w:szCs w:val="24"/>
        </w:rPr>
      </w:pP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en-US"/>
        </w:rPr>
        <w:t>IV</w:t>
      </w:r>
      <w:r>
        <w:rPr>
          <w:rFonts w:ascii="Times New Roman" w:hAnsi="Times New Roman" w:cs="Times New Roman"/>
          <w:sz w:val="24"/>
          <w:szCs w:val="24"/>
        </w:rPr>
        <w:t>кв. = Q</w:t>
      </w:r>
      <w:r>
        <w:rPr>
          <w:rFonts w:ascii="Times New Roman" w:hAnsi="Times New Roman" w:cs="Times New Roman"/>
          <w:sz w:val="24"/>
          <w:szCs w:val="24"/>
          <w:lang w:val="en-US"/>
        </w:rPr>
        <w:t>III</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факт + </w:t>
      </w:r>
      <w:proofErr w:type="spellStart"/>
      <w:r>
        <w:rPr>
          <w:rFonts w:ascii="Times New Roman" w:hAnsi="Times New Roman" w:cs="Times New Roman"/>
          <w:sz w:val="24"/>
          <w:szCs w:val="24"/>
        </w:rPr>
        <w:t>СИиН</w:t>
      </w:r>
      <w:proofErr w:type="spellEnd"/>
      <w:r>
        <w:rPr>
          <w:rFonts w:ascii="Times New Roman" w:hAnsi="Times New Roman" w:cs="Times New Roman"/>
          <w:sz w:val="24"/>
          <w:szCs w:val="24"/>
          <w:lang w:val="en-US"/>
        </w:rPr>
        <w:t>IV</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где:</w:t>
      </w:r>
    </w:p>
    <w:p w:rsidR="00CF2137" w:rsidRDefault="00CF2137" w:rsidP="00CF2137">
      <w:pPr>
        <w:pStyle w:val="ConsPlusNormal"/>
        <w:ind w:firstLine="540"/>
        <w:jc w:val="both"/>
        <w:rPr>
          <w:rFonts w:ascii="Times New Roman" w:hAnsi="Times New Roman" w:cs="Times New Roman"/>
          <w:sz w:val="24"/>
          <w:szCs w:val="24"/>
        </w:rPr>
      </w:pPr>
    </w:p>
    <w:p w:rsidR="00CF2137" w:rsidRDefault="00CF2137" w:rsidP="00CF213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en-US"/>
        </w:rPr>
        <w:t>IV</w:t>
      </w:r>
      <w:r>
        <w:rPr>
          <w:rFonts w:ascii="Times New Roman" w:hAnsi="Times New Roman" w:cs="Times New Roman"/>
          <w:sz w:val="24"/>
          <w:szCs w:val="24"/>
        </w:rPr>
        <w:t xml:space="preserve">кв. – часть Субсидии, подлежащая перечислению Учреждению в </w:t>
      </w:r>
      <w:r>
        <w:rPr>
          <w:rFonts w:ascii="Times New Roman" w:hAnsi="Times New Roman" w:cs="Times New Roman"/>
          <w:sz w:val="24"/>
          <w:szCs w:val="24"/>
          <w:lang w:val="en-US"/>
        </w:rPr>
        <w:t>IV</w:t>
      </w:r>
      <w:r>
        <w:rPr>
          <w:rFonts w:ascii="Times New Roman" w:hAnsi="Times New Roman" w:cs="Times New Roman"/>
          <w:sz w:val="24"/>
          <w:szCs w:val="24"/>
        </w:rPr>
        <w:t xml:space="preserve"> квартале;</w:t>
      </w: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lang w:val="en-US"/>
        </w:rPr>
        <w:t>III</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факт - часть </w:t>
      </w:r>
      <w:r>
        <w:rPr>
          <w:rFonts w:ascii="Times New Roman" w:hAnsi="Times New Roman" w:cs="Times New Roman"/>
          <w:sz w:val="24"/>
          <w:szCs w:val="24"/>
          <w:lang w:val="en-US"/>
        </w:rPr>
        <w:t>C</w:t>
      </w:r>
      <w:proofErr w:type="spellStart"/>
      <w:r>
        <w:rPr>
          <w:rFonts w:ascii="Times New Roman" w:hAnsi="Times New Roman" w:cs="Times New Roman"/>
          <w:sz w:val="24"/>
          <w:szCs w:val="24"/>
        </w:rPr>
        <w:t>убсидии</w:t>
      </w:r>
      <w:proofErr w:type="spellEnd"/>
      <w:r>
        <w:rPr>
          <w:rFonts w:ascii="Times New Roman" w:hAnsi="Times New Roman" w:cs="Times New Roman"/>
          <w:sz w:val="24"/>
          <w:szCs w:val="24"/>
        </w:rPr>
        <w:t xml:space="preserve">, покрывающая фактический объем оказанных услуг (выполненных работ) за </w:t>
      </w:r>
      <w:r>
        <w:rPr>
          <w:rFonts w:ascii="Times New Roman" w:hAnsi="Times New Roman" w:cs="Times New Roman"/>
          <w:sz w:val="24"/>
          <w:szCs w:val="24"/>
          <w:lang w:val="en-US"/>
        </w:rPr>
        <w:t>III</w:t>
      </w:r>
      <w:r>
        <w:rPr>
          <w:rFonts w:ascii="Times New Roman" w:hAnsi="Times New Roman" w:cs="Times New Roman"/>
          <w:sz w:val="24"/>
          <w:szCs w:val="24"/>
        </w:rPr>
        <w:t xml:space="preserve"> квартал календарного года;</w:t>
      </w:r>
    </w:p>
    <w:p w:rsidR="00CF2137" w:rsidRDefault="00CF2137" w:rsidP="00CF2137">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СИиН</w:t>
      </w:r>
      <w:proofErr w:type="spellEnd"/>
      <w:r>
        <w:rPr>
          <w:rFonts w:ascii="Times New Roman" w:hAnsi="Times New Roman" w:cs="Times New Roman"/>
          <w:sz w:val="24"/>
          <w:szCs w:val="24"/>
          <w:lang w:val="en-US"/>
        </w:rPr>
        <w:t>IV</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часть субсидии, покрывающая затраты на уплату налогов, на </w:t>
      </w:r>
      <w:r>
        <w:rPr>
          <w:rFonts w:ascii="Times New Roman" w:hAnsi="Times New Roman" w:cs="Times New Roman"/>
          <w:sz w:val="24"/>
          <w:szCs w:val="24"/>
          <w:lang w:val="en-US"/>
        </w:rPr>
        <w:t>IV</w:t>
      </w:r>
      <w:r>
        <w:rPr>
          <w:rFonts w:ascii="Times New Roman" w:hAnsi="Times New Roman" w:cs="Times New Roman"/>
          <w:sz w:val="24"/>
          <w:szCs w:val="24"/>
        </w:rPr>
        <w:t xml:space="preserve"> квартал календарного года;</w:t>
      </w: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en-US"/>
        </w:rPr>
        <w:t>IV</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не может быть более оставшейся части Субсидии.</w:t>
      </w:r>
    </w:p>
    <w:p w:rsidR="00CF2137" w:rsidRDefault="00CF2137" w:rsidP="00CF2137">
      <w:pPr>
        <w:pStyle w:val="ConsPlusNormal"/>
        <w:ind w:firstLine="540"/>
        <w:jc w:val="both"/>
        <w:rPr>
          <w:rFonts w:ascii="Times New Roman" w:hAnsi="Times New Roman" w:cs="Times New Roman"/>
          <w:sz w:val="24"/>
          <w:szCs w:val="24"/>
        </w:rPr>
      </w:pP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Оставшаяся часть субсидии:</w:t>
      </w: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позднее 30 декабря текущего года перечислить часть Субсидии из расчета:</w:t>
      </w:r>
    </w:p>
    <w:p w:rsidR="00CF2137" w:rsidRDefault="00CF2137" w:rsidP="00CF2137">
      <w:pPr>
        <w:pStyle w:val="ConsPlusNormal"/>
        <w:jc w:val="both"/>
        <w:rPr>
          <w:rFonts w:ascii="Times New Roman" w:hAnsi="Times New Roman" w:cs="Times New Roman"/>
          <w:sz w:val="24"/>
          <w:szCs w:val="24"/>
        </w:rPr>
      </w:pPr>
    </w:p>
    <w:p w:rsidR="00CF2137" w:rsidRDefault="00CF2137" w:rsidP="00CF2137">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Сост</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Собщ</w:t>
      </w:r>
      <w:proofErr w:type="spellEnd"/>
      <w:r>
        <w:rPr>
          <w:rFonts w:ascii="Times New Roman" w:hAnsi="Times New Roman" w:cs="Times New Roman"/>
          <w:sz w:val="24"/>
          <w:szCs w:val="24"/>
        </w:rPr>
        <w:t xml:space="preserve"> - С1кв - С</w:t>
      </w:r>
      <w:r>
        <w:rPr>
          <w:rFonts w:ascii="Times New Roman" w:hAnsi="Times New Roman" w:cs="Times New Roman"/>
          <w:sz w:val="24"/>
          <w:szCs w:val="24"/>
          <w:lang w:val="en-US"/>
        </w:rPr>
        <w:t>II</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С</w:t>
      </w:r>
      <w:r>
        <w:rPr>
          <w:rFonts w:ascii="Times New Roman" w:hAnsi="Times New Roman" w:cs="Times New Roman"/>
          <w:sz w:val="24"/>
          <w:szCs w:val="24"/>
          <w:lang w:val="en-US"/>
        </w:rPr>
        <w:t>III</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С</w:t>
      </w:r>
      <w:r>
        <w:rPr>
          <w:rFonts w:ascii="Times New Roman" w:hAnsi="Times New Roman" w:cs="Times New Roman"/>
          <w:sz w:val="24"/>
          <w:szCs w:val="24"/>
          <w:lang w:val="en-US"/>
        </w:rPr>
        <w:t>IV</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где:</w:t>
      </w:r>
    </w:p>
    <w:p w:rsidR="00CF2137" w:rsidRDefault="00CF2137" w:rsidP="00CF213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CF2137" w:rsidRDefault="00CF2137" w:rsidP="00CF21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 – оставшаяся часть Субсидии, подлежащая перечислению в текущем году.</w:t>
      </w:r>
    </w:p>
    <w:p w:rsidR="00CF2137" w:rsidRDefault="00CF2137" w:rsidP="00CF2137">
      <w:pPr>
        <w:pStyle w:val="ConsPlusNormal"/>
        <w:jc w:val="center"/>
        <w:rPr>
          <w:sz w:val="24"/>
          <w:szCs w:val="24"/>
        </w:rPr>
      </w:pPr>
    </w:p>
    <w:p w:rsidR="00CF2137" w:rsidRPr="005E47EF" w:rsidRDefault="00CF2137" w:rsidP="00CF2137">
      <w:pPr>
        <w:pStyle w:val="ConsPlusNormal"/>
        <w:jc w:val="center"/>
        <w:rPr>
          <w:rFonts w:ascii="Times New Roman" w:hAnsi="Times New Roman" w:cs="Times New Roman"/>
          <w:sz w:val="24"/>
          <w:szCs w:val="24"/>
        </w:rPr>
      </w:pPr>
    </w:p>
    <w:p w:rsidR="00A4319F" w:rsidRPr="00A4319F" w:rsidRDefault="00A4319F" w:rsidP="00A4319F">
      <w:pPr>
        <w:widowControl w:val="0"/>
        <w:autoSpaceDE w:val="0"/>
        <w:autoSpaceDN w:val="0"/>
        <w:spacing w:after="0" w:line="240" w:lineRule="auto"/>
        <w:jc w:val="both"/>
        <w:rPr>
          <w:rFonts w:ascii="Times New Roman" w:eastAsia="Times New Roman" w:hAnsi="Times New Roman"/>
          <w:sz w:val="24"/>
          <w:szCs w:val="24"/>
          <w:lang w:eastAsia="ru-RU"/>
        </w:rPr>
      </w:pPr>
    </w:p>
    <w:p w:rsidR="00A4319F" w:rsidRPr="00A4319F" w:rsidRDefault="00A4319F" w:rsidP="00A4319F">
      <w:pPr>
        <w:widowControl w:val="0"/>
        <w:autoSpaceDE w:val="0"/>
        <w:autoSpaceDN w:val="0"/>
        <w:spacing w:after="0" w:line="240" w:lineRule="auto"/>
        <w:jc w:val="both"/>
        <w:rPr>
          <w:rFonts w:ascii="Times New Roman" w:eastAsia="Times New Roman" w:hAnsi="Times New Roman"/>
          <w:sz w:val="24"/>
          <w:szCs w:val="24"/>
          <w:lang w:eastAsia="ru-RU"/>
        </w:rPr>
      </w:pPr>
    </w:p>
    <w:p w:rsidR="00A4319F" w:rsidRPr="00A4319F" w:rsidRDefault="00A4319F" w:rsidP="00794A2B">
      <w:pPr>
        <w:pStyle w:val="ConsPlusNormal"/>
        <w:jc w:val="both"/>
        <w:rPr>
          <w:rFonts w:ascii="Times New Roman" w:hAnsi="Times New Roman" w:cs="Times New Roman"/>
          <w:sz w:val="24"/>
          <w:szCs w:val="24"/>
        </w:rPr>
      </w:pPr>
    </w:p>
    <w:sectPr w:rsidR="00A4319F" w:rsidRPr="00A4319F" w:rsidSect="0059094E">
      <w:headerReference w:type="default" r:id="rId8"/>
      <w:pgSz w:w="11905" w:h="16838" w:code="9"/>
      <w:pgMar w:top="851" w:right="709" w:bottom="1134" w:left="1418"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82" w:rsidRDefault="00B57082" w:rsidP="0059094E">
      <w:pPr>
        <w:spacing w:after="0" w:line="240" w:lineRule="auto"/>
      </w:pPr>
      <w:r>
        <w:separator/>
      </w:r>
    </w:p>
  </w:endnote>
  <w:endnote w:type="continuationSeparator" w:id="0">
    <w:p w:rsidR="00B57082" w:rsidRDefault="00B57082" w:rsidP="0059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82" w:rsidRDefault="00B57082" w:rsidP="0059094E">
      <w:pPr>
        <w:spacing w:after="0" w:line="240" w:lineRule="auto"/>
      </w:pPr>
      <w:r>
        <w:separator/>
      </w:r>
    </w:p>
  </w:footnote>
  <w:footnote w:type="continuationSeparator" w:id="0">
    <w:p w:rsidR="00B57082" w:rsidRDefault="00B57082" w:rsidP="00590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4E" w:rsidRDefault="0059094E" w:rsidP="0059094E">
    <w:pPr>
      <w:pStyle w:val="a3"/>
      <w:jc w:val="center"/>
    </w:pPr>
  </w:p>
  <w:p w:rsidR="0059094E" w:rsidRDefault="00F64D88" w:rsidP="0059094E">
    <w:pPr>
      <w:pStyle w:val="a3"/>
      <w:jc w:val="center"/>
    </w:pPr>
    <w:r>
      <w:fldChar w:fldCharType="begin"/>
    </w:r>
    <w:r>
      <w:instrText>PAGE   \* MERGEFORMAT</w:instrText>
    </w:r>
    <w:r>
      <w:fldChar w:fldCharType="separate"/>
    </w:r>
    <w:r w:rsidR="00D274D5">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A6009"/>
    <w:multiLevelType w:val="hybridMultilevel"/>
    <w:tmpl w:val="EA320396"/>
    <w:lvl w:ilvl="0" w:tplc="0172BEF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90"/>
    <w:rsid w:val="000002AF"/>
    <w:rsid w:val="00010FB2"/>
    <w:rsid w:val="00035C0C"/>
    <w:rsid w:val="000364BE"/>
    <w:rsid w:val="000713A0"/>
    <w:rsid w:val="0007576C"/>
    <w:rsid w:val="000879BE"/>
    <w:rsid w:val="0009106D"/>
    <w:rsid w:val="0009251A"/>
    <w:rsid w:val="000A0A66"/>
    <w:rsid w:val="000A14C8"/>
    <w:rsid w:val="00127C6A"/>
    <w:rsid w:val="001619CB"/>
    <w:rsid w:val="00161CA0"/>
    <w:rsid w:val="00196F39"/>
    <w:rsid w:val="001D1D4B"/>
    <w:rsid w:val="001F19D1"/>
    <w:rsid w:val="00216A17"/>
    <w:rsid w:val="00244A38"/>
    <w:rsid w:val="002450BD"/>
    <w:rsid w:val="00285319"/>
    <w:rsid w:val="002F026C"/>
    <w:rsid w:val="0034625B"/>
    <w:rsid w:val="00346F6F"/>
    <w:rsid w:val="003D7575"/>
    <w:rsid w:val="004402CF"/>
    <w:rsid w:val="00462DAD"/>
    <w:rsid w:val="00463428"/>
    <w:rsid w:val="00493DB1"/>
    <w:rsid w:val="004C5DAE"/>
    <w:rsid w:val="004E73EE"/>
    <w:rsid w:val="005003AF"/>
    <w:rsid w:val="005425D1"/>
    <w:rsid w:val="00545FF2"/>
    <w:rsid w:val="0055305D"/>
    <w:rsid w:val="0055643D"/>
    <w:rsid w:val="00583CC6"/>
    <w:rsid w:val="0059094E"/>
    <w:rsid w:val="005A720F"/>
    <w:rsid w:val="005C295F"/>
    <w:rsid w:val="005C6744"/>
    <w:rsid w:val="005F2835"/>
    <w:rsid w:val="005F65F7"/>
    <w:rsid w:val="005F715C"/>
    <w:rsid w:val="00620C61"/>
    <w:rsid w:val="00682141"/>
    <w:rsid w:val="00694A4E"/>
    <w:rsid w:val="006A1995"/>
    <w:rsid w:val="006B29F5"/>
    <w:rsid w:val="006C3DC3"/>
    <w:rsid w:val="006F0B10"/>
    <w:rsid w:val="006F7F94"/>
    <w:rsid w:val="00704EBB"/>
    <w:rsid w:val="00730C06"/>
    <w:rsid w:val="00751757"/>
    <w:rsid w:val="00760224"/>
    <w:rsid w:val="00794A2B"/>
    <w:rsid w:val="007B053F"/>
    <w:rsid w:val="007B6C01"/>
    <w:rsid w:val="007B7230"/>
    <w:rsid w:val="007C501F"/>
    <w:rsid w:val="007D5214"/>
    <w:rsid w:val="007E4887"/>
    <w:rsid w:val="007F6684"/>
    <w:rsid w:val="00802723"/>
    <w:rsid w:val="008111AC"/>
    <w:rsid w:val="00827CFA"/>
    <w:rsid w:val="00884748"/>
    <w:rsid w:val="008B77E3"/>
    <w:rsid w:val="008C2D49"/>
    <w:rsid w:val="008D3CCE"/>
    <w:rsid w:val="008D72B9"/>
    <w:rsid w:val="008E11E4"/>
    <w:rsid w:val="008F7384"/>
    <w:rsid w:val="00913430"/>
    <w:rsid w:val="009215D4"/>
    <w:rsid w:val="00922C7A"/>
    <w:rsid w:val="00935D34"/>
    <w:rsid w:val="00952A1F"/>
    <w:rsid w:val="00982B4A"/>
    <w:rsid w:val="00985537"/>
    <w:rsid w:val="00986954"/>
    <w:rsid w:val="00993104"/>
    <w:rsid w:val="009973D0"/>
    <w:rsid w:val="009B0D3E"/>
    <w:rsid w:val="009B652B"/>
    <w:rsid w:val="009F2758"/>
    <w:rsid w:val="009F7A61"/>
    <w:rsid w:val="00A032B6"/>
    <w:rsid w:val="00A04E50"/>
    <w:rsid w:val="00A14075"/>
    <w:rsid w:val="00A276EB"/>
    <w:rsid w:val="00A4319F"/>
    <w:rsid w:val="00A75940"/>
    <w:rsid w:val="00A76967"/>
    <w:rsid w:val="00A865C2"/>
    <w:rsid w:val="00AA1D7A"/>
    <w:rsid w:val="00AC3291"/>
    <w:rsid w:val="00AD1017"/>
    <w:rsid w:val="00B01345"/>
    <w:rsid w:val="00B35765"/>
    <w:rsid w:val="00B41928"/>
    <w:rsid w:val="00B57082"/>
    <w:rsid w:val="00B62E05"/>
    <w:rsid w:val="00B71122"/>
    <w:rsid w:val="00B71762"/>
    <w:rsid w:val="00BA254B"/>
    <w:rsid w:val="00BE64EB"/>
    <w:rsid w:val="00BF5803"/>
    <w:rsid w:val="00C0076E"/>
    <w:rsid w:val="00C03FD4"/>
    <w:rsid w:val="00C17D76"/>
    <w:rsid w:val="00C56CCA"/>
    <w:rsid w:val="00C60225"/>
    <w:rsid w:val="00C761AC"/>
    <w:rsid w:val="00C83B82"/>
    <w:rsid w:val="00C90497"/>
    <w:rsid w:val="00C93698"/>
    <w:rsid w:val="00CA6362"/>
    <w:rsid w:val="00CD777B"/>
    <w:rsid w:val="00CE62C9"/>
    <w:rsid w:val="00CF2137"/>
    <w:rsid w:val="00D14E2F"/>
    <w:rsid w:val="00D274D5"/>
    <w:rsid w:val="00D417E1"/>
    <w:rsid w:val="00DE199E"/>
    <w:rsid w:val="00E03AA9"/>
    <w:rsid w:val="00E20243"/>
    <w:rsid w:val="00E61E07"/>
    <w:rsid w:val="00E65047"/>
    <w:rsid w:val="00E67190"/>
    <w:rsid w:val="00E82B90"/>
    <w:rsid w:val="00EE2B62"/>
    <w:rsid w:val="00F048C3"/>
    <w:rsid w:val="00F06C73"/>
    <w:rsid w:val="00F40585"/>
    <w:rsid w:val="00F42BC5"/>
    <w:rsid w:val="00F60452"/>
    <w:rsid w:val="00F64D88"/>
    <w:rsid w:val="00F800E4"/>
    <w:rsid w:val="00F93626"/>
    <w:rsid w:val="00FA4D8D"/>
    <w:rsid w:val="00FB07AD"/>
    <w:rsid w:val="00FB1FE2"/>
    <w:rsid w:val="00FC107A"/>
    <w:rsid w:val="00FF0C0A"/>
    <w:rsid w:val="00FF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1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B90"/>
    <w:pPr>
      <w:widowControl w:val="0"/>
      <w:autoSpaceDE w:val="0"/>
      <w:autoSpaceDN w:val="0"/>
    </w:pPr>
    <w:rPr>
      <w:rFonts w:eastAsia="Times New Roman" w:cs="Calibri"/>
      <w:sz w:val="22"/>
    </w:rPr>
  </w:style>
  <w:style w:type="paragraph" w:customStyle="1" w:styleId="ConsPlusNonformat">
    <w:name w:val="ConsPlusNonformat"/>
    <w:rsid w:val="00E82B90"/>
    <w:pPr>
      <w:widowControl w:val="0"/>
      <w:autoSpaceDE w:val="0"/>
      <w:autoSpaceDN w:val="0"/>
    </w:pPr>
    <w:rPr>
      <w:rFonts w:ascii="Courier New" w:eastAsia="Times New Roman" w:hAnsi="Courier New" w:cs="Courier New"/>
    </w:rPr>
  </w:style>
  <w:style w:type="paragraph" w:customStyle="1" w:styleId="ConsPlusTitle">
    <w:name w:val="ConsPlusTitle"/>
    <w:rsid w:val="00E82B90"/>
    <w:pPr>
      <w:widowControl w:val="0"/>
      <w:autoSpaceDE w:val="0"/>
      <w:autoSpaceDN w:val="0"/>
    </w:pPr>
    <w:rPr>
      <w:rFonts w:eastAsia="Times New Roman" w:cs="Calibri"/>
      <w:b/>
      <w:sz w:val="22"/>
    </w:rPr>
  </w:style>
  <w:style w:type="paragraph" w:customStyle="1" w:styleId="ConsPlusCell">
    <w:name w:val="ConsPlusCell"/>
    <w:rsid w:val="00E82B90"/>
    <w:pPr>
      <w:widowControl w:val="0"/>
      <w:autoSpaceDE w:val="0"/>
      <w:autoSpaceDN w:val="0"/>
    </w:pPr>
    <w:rPr>
      <w:rFonts w:ascii="Courier New" w:eastAsia="Times New Roman" w:hAnsi="Courier New" w:cs="Courier New"/>
    </w:rPr>
  </w:style>
  <w:style w:type="paragraph" w:customStyle="1" w:styleId="ConsPlusDocList">
    <w:name w:val="ConsPlusDocList"/>
    <w:rsid w:val="00E82B90"/>
    <w:pPr>
      <w:widowControl w:val="0"/>
      <w:autoSpaceDE w:val="0"/>
      <w:autoSpaceDN w:val="0"/>
    </w:pPr>
    <w:rPr>
      <w:rFonts w:ascii="Courier New" w:eastAsia="Times New Roman" w:hAnsi="Courier New" w:cs="Courier New"/>
    </w:rPr>
  </w:style>
  <w:style w:type="paragraph" w:customStyle="1" w:styleId="ConsPlusTitlePage">
    <w:name w:val="ConsPlusTitlePage"/>
    <w:rsid w:val="00E82B90"/>
    <w:pPr>
      <w:widowControl w:val="0"/>
      <w:autoSpaceDE w:val="0"/>
      <w:autoSpaceDN w:val="0"/>
    </w:pPr>
    <w:rPr>
      <w:rFonts w:ascii="Tahoma" w:eastAsia="Times New Roman" w:hAnsi="Tahoma" w:cs="Tahoma"/>
    </w:rPr>
  </w:style>
  <w:style w:type="paragraph" w:customStyle="1" w:styleId="ConsPlusJurTerm">
    <w:name w:val="ConsPlusJurTerm"/>
    <w:rsid w:val="00E82B90"/>
    <w:pPr>
      <w:widowControl w:val="0"/>
      <w:autoSpaceDE w:val="0"/>
      <w:autoSpaceDN w:val="0"/>
    </w:pPr>
    <w:rPr>
      <w:rFonts w:ascii="Tahoma" w:eastAsia="Times New Roman" w:hAnsi="Tahoma" w:cs="Tahoma"/>
      <w:sz w:val="26"/>
    </w:rPr>
  </w:style>
  <w:style w:type="paragraph" w:customStyle="1" w:styleId="ConsPlusTextList">
    <w:name w:val="ConsPlusTextList"/>
    <w:rsid w:val="00E82B90"/>
    <w:pPr>
      <w:widowControl w:val="0"/>
      <w:autoSpaceDE w:val="0"/>
      <w:autoSpaceDN w:val="0"/>
    </w:pPr>
    <w:rPr>
      <w:rFonts w:ascii="Arial" w:eastAsia="Times New Roman" w:hAnsi="Arial" w:cs="Arial"/>
    </w:rPr>
  </w:style>
  <w:style w:type="paragraph" w:styleId="a3">
    <w:name w:val="header"/>
    <w:basedOn w:val="a"/>
    <w:link w:val="a4"/>
    <w:uiPriority w:val="99"/>
    <w:unhideWhenUsed/>
    <w:rsid w:val="0059094E"/>
    <w:pPr>
      <w:tabs>
        <w:tab w:val="center" w:pos="4677"/>
        <w:tab w:val="right" w:pos="9355"/>
      </w:tabs>
    </w:pPr>
  </w:style>
  <w:style w:type="character" w:customStyle="1" w:styleId="a4">
    <w:name w:val="Верхний колонтитул Знак"/>
    <w:link w:val="a3"/>
    <w:uiPriority w:val="99"/>
    <w:rsid w:val="0059094E"/>
    <w:rPr>
      <w:sz w:val="22"/>
      <w:szCs w:val="22"/>
      <w:lang w:eastAsia="en-US"/>
    </w:rPr>
  </w:style>
  <w:style w:type="paragraph" w:styleId="a5">
    <w:name w:val="footer"/>
    <w:basedOn w:val="a"/>
    <w:link w:val="a6"/>
    <w:uiPriority w:val="99"/>
    <w:unhideWhenUsed/>
    <w:rsid w:val="0059094E"/>
    <w:pPr>
      <w:tabs>
        <w:tab w:val="center" w:pos="4677"/>
        <w:tab w:val="right" w:pos="9355"/>
      </w:tabs>
    </w:pPr>
  </w:style>
  <w:style w:type="character" w:customStyle="1" w:styleId="a6">
    <w:name w:val="Нижний колонтитул Знак"/>
    <w:link w:val="a5"/>
    <w:uiPriority w:val="99"/>
    <w:rsid w:val="0059094E"/>
    <w:rPr>
      <w:sz w:val="22"/>
      <w:szCs w:val="22"/>
      <w:lang w:eastAsia="en-US"/>
    </w:rPr>
  </w:style>
  <w:style w:type="table" w:styleId="a7">
    <w:name w:val="Table Grid"/>
    <w:basedOn w:val="a1"/>
    <w:uiPriority w:val="59"/>
    <w:rsid w:val="00A032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F27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275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1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B90"/>
    <w:pPr>
      <w:widowControl w:val="0"/>
      <w:autoSpaceDE w:val="0"/>
      <w:autoSpaceDN w:val="0"/>
    </w:pPr>
    <w:rPr>
      <w:rFonts w:eastAsia="Times New Roman" w:cs="Calibri"/>
      <w:sz w:val="22"/>
    </w:rPr>
  </w:style>
  <w:style w:type="paragraph" w:customStyle="1" w:styleId="ConsPlusNonformat">
    <w:name w:val="ConsPlusNonformat"/>
    <w:rsid w:val="00E82B90"/>
    <w:pPr>
      <w:widowControl w:val="0"/>
      <w:autoSpaceDE w:val="0"/>
      <w:autoSpaceDN w:val="0"/>
    </w:pPr>
    <w:rPr>
      <w:rFonts w:ascii="Courier New" w:eastAsia="Times New Roman" w:hAnsi="Courier New" w:cs="Courier New"/>
    </w:rPr>
  </w:style>
  <w:style w:type="paragraph" w:customStyle="1" w:styleId="ConsPlusTitle">
    <w:name w:val="ConsPlusTitle"/>
    <w:rsid w:val="00E82B90"/>
    <w:pPr>
      <w:widowControl w:val="0"/>
      <w:autoSpaceDE w:val="0"/>
      <w:autoSpaceDN w:val="0"/>
    </w:pPr>
    <w:rPr>
      <w:rFonts w:eastAsia="Times New Roman" w:cs="Calibri"/>
      <w:b/>
      <w:sz w:val="22"/>
    </w:rPr>
  </w:style>
  <w:style w:type="paragraph" w:customStyle="1" w:styleId="ConsPlusCell">
    <w:name w:val="ConsPlusCell"/>
    <w:rsid w:val="00E82B90"/>
    <w:pPr>
      <w:widowControl w:val="0"/>
      <w:autoSpaceDE w:val="0"/>
      <w:autoSpaceDN w:val="0"/>
    </w:pPr>
    <w:rPr>
      <w:rFonts w:ascii="Courier New" w:eastAsia="Times New Roman" w:hAnsi="Courier New" w:cs="Courier New"/>
    </w:rPr>
  </w:style>
  <w:style w:type="paragraph" w:customStyle="1" w:styleId="ConsPlusDocList">
    <w:name w:val="ConsPlusDocList"/>
    <w:rsid w:val="00E82B90"/>
    <w:pPr>
      <w:widowControl w:val="0"/>
      <w:autoSpaceDE w:val="0"/>
      <w:autoSpaceDN w:val="0"/>
    </w:pPr>
    <w:rPr>
      <w:rFonts w:ascii="Courier New" w:eastAsia="Times New Roman" w:hAnsi="Courier New" w:cs="Courier New"/>
    </w:rPr>
  </w:style>
  <w:style w:type="paragraph" w:customStyle="1" w:styleId="ConsPlusTitlePage">
    <w:name w:val="ConsPlusTitlePage"/>
    <w:rsid w:val="00E82B90"/>
    <w:pPr>
      <w:widowControl w:val="0"/>
      <w:autoSpaceDE w:val="0"/>
      <w:autoSpaceDN w:val="0"/>
    </w:pPr>
    <w:rPr>
      <w:rFonts w:ascii="Tahoma" w:eastAsia="Times New Roman" w:hAnsi="Tahoma" w:cs="Tahoma"/>
    </w:rPr>
  </w:style>
  <w:style w:type="paragraph" w:customStyle="1" w:styleId="ConsPlusJurTerm">
    <w:name w:val="ConsPlusJurTerm"/>
    <w:rsid w:val="00E82B90"/>
    <w:pPr>
      <w:widowControl w:val="0"/>
      <w:autoSpaceDE w:val="0"/>
      <w:autoSpaceDN w:val="0"/>
    </w:pPr>
    <w:rPr>
      <w:rFonts w:ascii="Tahoma" w:eastAsia="Times New Roman" w:hAnsi="Tahoma" w:cs="Tahoma"/>
      <w:sz w:val="26"/>
    </w:rPr>
  </w:style>
  <w:style w:type="paragraph" w:customStyle="1" w:styleId="ConsPlusTextList">
    <w:name w:val="ConsPlusTextList"/>
    <w:rsid w:val="00E82B90"/>
    <w:pPr>
      <w:widowControl w:val="0"/>
      <w:autoSpaceDE w:val="0"/>
      <w:autoSpaceDN w:val="0"/>
    </w:pPr>
    <w:rPr>
      <w:rFonts w:ascii="Arial" w:eastAsia="Times New Roman" w:hAnsi="Arial" w:cs="Arial"/>
    </w:rPr>
  </w:style>
  <w:style w:type="paragraph" w:styleId="a3">
    <w:name w:val="header"/>
    <w:basedOn w:val="a"/>
    <w:link w:val="a4"/>
    <w:uiPriority w:val="99"/>
    <w:unhideWhenUsed/>
    <w:rsid w:val="0059094E"/>
    <w:pPr>
      <w:tabs>
        <w:tab w:val="center" w:pos="4677"/>
        <w:tab w:val="right" w:pos="9355"/>
      </w:tabs>
    </w:pPr>
  </w:style>
  <w:style w:type="character" w:customStyle="1" w:styleId="a4">
    <w:name w:val="Верхний колонтитул Знак"/>
    <w:link w:val="a3"/>
    <w:uiPriority w:val="99"/>
    <w:rsid w:val="0059094E"/>
    <w:rPr>
      <w:sz w:val="22"/>
      <w:szCs w:val="22"/>
      <w:lang w:eastAsia="en-US"/>
    </w:rPr>
  </w:style>
  <w:style w:type="paragraph" w:styleId="a5">
    <w:name w:val="footer"/>
    <w:basedOn w:val="a"/>
    <w:link w:val="a6"/>
    <w:uiPriority w:val="99"/>
    <w:unhideWhenUsed/>
    <w:rsid w:val="0059094E"/>
    <w:pPr>
      <w:tabs>
        <w:tab w:val="center" w:pos="4677"/>
        <w:tab w:val="right" w:pos="9355"/>
      </w:tabs>
    </w:pPr>
  </w:style>
  <w:style w:type="character" w:customStyle="1" w:styleId="a6">
    <w:name w:val="Нижний колонтитул Знак"/>
    <w:link w:val="a5"/>
    <w:uiPriority w:val="99"/>
    <w:rsid w:val="0059094E"/>
    <w:rPr>
      <w:sz w:val="22"/>
      <w:szCs w:val="22"/>
      <w:lang w:eastAsia="en-US"/>
    </w:rPr>
  </w:style>
  <w:style w:type="table" w:styleId="a7">
    <w:name w:val="Table Grid"/>
    <w:basedOn w:val="a1"/>
    <w:uiPriority w:val="59"/>
    <w:rsid w:val="00A032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F27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27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2931</Words>
  <Characters>16711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MKSO</Company>
  <LinksUpToDate>false</LinksUpToDate>
  <CharactersWithSpaces>19603</CharactersWithSpaces>
  <SharedDoc>false</SharedDoc>
  <HLinks>
    <vt:vector size="108" baseType="variant">
      <vt:variant>
        <vt:i4>196673</vt:i4>
      </vt:variant>
      <vt:variant>
        <vt:i4>51</vt:i4>
      </vt:variant>
      <vt:variant>
        <vt:i4>0</vt:i4>
      </vt:variant>
      <vt:variant>
        <vt:i4>5</vt:i4>
      </vt:variant>
      <vt:variant>
        <vt:lpwstr/>
      </vt:variant>
      <vt:variant>
        <vt:lpwstr>P1126</vt:lpwstr>
      </vt:variant>
      <vt:variant>
        <vt:i4>262208</vt:i4>
      </vt:variant>
      <vt:variant>
        <vt:i4>48</vt:i4>
      </vt:variant>
      <vt:variant>
        <vt:i4>0</vt:i4>
      </vt:variant>
      <vt:variant>
        <vt:i4>5</vt:i4>
      </vt:variant>
      <vt:variant>
        <vt:lpwstr/>
      </vt:variant>
      <vt:variant>
        <vt:lpwstr>P1051</vt:lpwstr>
      </vt:variant>
      <vt:variant>
        <vt:i4>589888</vt:i4>
      </vt:variant>
      <vt:variant>
        <vt:i4>45</vt:i4>
      </vt:variant>
      <vt:variant>
        <vt:i4>0</vt:i4>
      </vt:variant>
      <vt:variant>
        <vt:i4>5</vt:i4>
      </vt:variant>
      <vt:variant>
        <vt:lpwstr/>
      </vt:variant>
      <vt:variant>
        <vt:lpwstr>P1085</vt:lpwstr>
      </vt:variant>
      <vt:variant>
        <vt:i4>3342448</vt:i4>
      </vt:variant>
      <vt:variant>
        <vt:i4>42</vt:i4>
      </vt:variant>
      <vt:variant>
        <vt:i4>0</vt:i4>
      </vt:variant>
      <vt:variant>
        <vt:i4>5</vt:i4>
      </vt:variant>
      <vt:variant>
        <vt:lpwstr/>
      </vt:variant>
      <vt:variant>
        <vt:lpwstr>P38</vt:lpwstr>
      </vt:variant>
      <vt:variant>
        <vt:i4>458816</vt:i4>
      </vt:variant>
      <vt:variant>
        <vt:i4>39</vt:i4>
      </vt:variant>
      <vt:variant>
        <vt:i4>0</vt:i4>
      </vt:variant>
      <vt:variant>
        <vt:i4>5</vt:i4>
      </vt:variant>
      <vt:variant>
        <vt:lpwstr/>
      </vt:variant>
      <vt:variant>
        <vt:lpwstr>P1064</vt:lpwstr>
      </vt:variant>
      <vt:variant>
        <vt:i4>3342448</vt:i4>
      </vt:variant>
      <vt:variant>
        <vt:i4>36</vt:i4>
      </vt:variant>
      <vt:variant>
        <vt:i4>0</vt:i4>
      </vt:variant>
      <vt:variant>
        <vt:i4>5</vt:i4>
      </vt:variant>
      <vt:variant>
        <vt:lpwstr/>
      </vt:variant>
      <vt:variant>
        <vt:lpwstr>P38</vt:lpwstr>
      </vt:variant>
      <vt:variant>
        <vt:i4>262208</vt:i4>
      </vt:variant>
      <vt:variant>
        <vt:i4>33</vt:i4>
      </vt:variant>
      <vt:variant>
        <vt:i4>0</vt:i4>
      </vt:variant>
      <vt:variant>
        <vt:i4>5</vt:i4>
      </vt:variant>
      <vt:variant>
        <vt:lpwstr/>
      </vt:variant>
      <vt:variant>
        <vt:lpwstr>P1050</vt:lpwstr>
      </vt:variant>
      <vt:variant>
        <vt:i4>3604592</vt:i4>
      </vt:variant>
      <vt:variant>
        <vt:i4>30</vt:i4>
      </vt:variant>
      <vt:variant>
        <vt:i4>0</vt:i4>
      </vt:variant>
      <vt:variant>
        <vt:i4>5</vt:i4>
      </vt:variant>
      <vt:variant>
        <vt:lpwstr/>
      </vt:variant>
      <vt:variant>
        <vt:lpwstr>P71</vt:lpwstr>
      </vt:variant>
      <vt:variant>
        <vt:i4>262217</vt:i4>
      </vt:variant>
      <vt:variant>
        <vt:i4>27</vt:i4>
      </vt:variant>
      <vt:variant>
        <vt:i4>0</vt:i4>
      </vt:variant>
      <vt:variant>
        <vt:i4>5</vt:i4>
      </vt:variant>
      <vt:variant>
        <vt:lpwstr/>
      </vt:variant>
      <vt:variant>
        <vt:lpwstr>P692</vt:lpwstr>
      </vt:variant>
      <vt:variant>
        <vt:i4>589889</vt:i4>
      </vt:variant>
      <vt:variant>
        <vt:i4>24</vt:i4>
      </vt:variant>
      <vt:variant>
        <vt:i4>0</vt:i4>
      </vt:variant>
      <vt:variant>
        <vt:i4>5</vt:i4>
      </vt:variant>
      <vt:variant>
        <vt:lpwstr/>
      </vt:variant>
      <vt:variant>
        <vt:lpwstr>P1182</vt:lpwstr>
      </vt:variant>
      <vt:variant>
        <vt:i4>3342448</vt:i4>
      </vt:variant>
      <vt:variant>
        <vt:i4>21</vt:i4>
      </vt:variant>
      <vt:variant>
        <vt:i4>0</vt:i4>
      </vt:variant>
      <vt:variant>
        <vt:i4>5</vt:i4>
      </vt:variant>
      <vt:variant>
        <vt:lpwstr/>
      </vt:variant>
      <vt:variant>
        <vt:lpwstr>P38</vt:lpwstr>
      </vt:variant>
      <vt:variant>
        <vt:i4>393280</vt:i4>
      </vt:variant>
      <vt:variant>
        <vt:i4>18</vt:i4>
      </vt:variant>
      <vt:variant>
        <vt:i4>0</vt:i4>
      </vt:variant>
      <vt:variant>
        <vt:i4>5</vt:i4>
      </vt:variant>
      <vt:variant>
        <vt:lpwstr/>
      </vt:variant>
      <vt:variant>
        <vt:lpwstr>P1070</vt:lpwstr>
      </vt:variant>
      <vt:variant>
        <vt:i4>3342448</vt:i4>
      </vt:variant>
      <vt:variant>
        <vt:i4>15</vt:i4>
      </vt:variant>
      <vt:variant>
        <vt:i4>0</vt:i4>
      </vt:variant>
      <vt:variant>
        <vt:i4>5</vt:i4>
      </vt:variant>
      <vt:variant>
        <vt:lpwstr/>
      </vt:variant>
      <vt:variant>
        <vt:lpwstr>P38</vt:lpwstr>
      </vt:variant>
      <vt:variant>
        <vt:i4>64</vt:i4>
      </vt:variant>
      <vt:variant>
        <vt:i4>12</vt:i4>
      </vt:variant>
      <vt:variant>
        <vt:i4>0</vt:i4>
      </vt:variant>
      <vt:variant>
        <vt:i4>5</vt:i4>
      </vt:variant>
      <vt:variant>
        <vt:lpwstr/>
      </vt:variant>
      <vt:variant>
        <vt:lpwstr>P1018</vt:lpwstr>
      </vt:variant>
      <vt:variant>
        <vt:i4>262208</vt:i4>
      </vt:variant>
      <vt:variant>
        <vt:i4>9</vt:i4>
      </vt:variant>
      <vt:variant>
        <vt:i4>0</vt:i4>
      </vt:variant>
      <vt:variant>
        <vt:i4>5</vt:i4>
      </vt:variant>
      <vt:variant>
        <vt:lpwstr/>
      </vt:variant>
      <vt:variant>
        <vt:lpwstr>P1051</vt:lpwstr>
      </vt:variant>
      <vt:variant>
        <vt:i4>196673</vt:i4>
      </vt:variant>
      <vt:variant>
        <vt:i4>6</vt:i4>
      </vt:variant>
      <vt:variant>
        <vt:i4>0</vt:i4>
      </vt:variant>
      <vt:variant>
        <vt:i4>5</vt:i4>
      </vt:variant>
      <vt:variant>
        <vt:lpwstr/>
      </vt:variant>
      <vt:variant>
        <vt:lpwstr>P1126</vt:lpwstr>
      </vt:variant>
      <vt:variant>
        <vt:i4>196673</vt:i4>
      </vt:variant>
      <vt:variant>
        <vt:i4>3</vt:i4>
      </vt:variant>
      <vt:variant>
        <vt:i4>0</vt:i4>
      </vt:variant>
      <vt:variant>
        <vt:i4>5</vt:i4>
      </vt:variant>
      <vt:variant>
        <vt:lpwstr/>
      </vt:variant>
      <vt:variant>
        <vt:lpwstr>P1126</vt:lpwstr>
      </vt:variant>
      <vt:variant>
        <vt:i4>3342448</vt:i4>
      </vt:variant>
      <vt:variant>
        <vt:i4>0</vt:i4>
      </vt:variant>
      <vt:variant>
        <vt:i4>0</vt:i4>
      </vt:variant>
      <vt:variant>
        <vt:i4>5</vt:i4>
      </vt:variant>
      <vt:variant>
        <vt:lpwstr/>
      </vt:variant>
      <vt:variant>
        <vt:lpwstr>P38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Екатерина Дмитриевна</dc:creator>
  <cp:lastModifiedBy>Пользователь Windows</cp:lastModifiedBy>
  <cp:revision>7</cp:revision>
  <cp:lastPrinted>2020-01-10T06:38:00Z</cp:lastPrinted>
  <dcterms:created xsi:type="dcterms:W3CDTF">2020-01-09T04:22:00Z</dcterms:created>
  <dcterms:modified xsi:type="dcterms:W3CDTF">2020-01-10T06:38:00Z</dcterms:modified>
</cp:coreProperties>
</file>